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99" w:rsidRPr="00DA5256" w:rsidRDefault="00900E99"/>
    <w:p w:rsidR="00315C31" w:rsidRPr="008E69A9" w:rsidRDefault="00315C31" w:rsidP="00315C31">
      <w:pPr>
        <w:suppressAutoHyphens/>
        <w:jc w:val="center"/>
        <w:rPr>
          <w:b/>
          <w:u w:val="single"/>
          <w:lang w:eastAsia="ar-SA"/>
        </w:rPr>
      </w:pPr>
      <w:r w:rsidRPr="00DA5256">
        <w:rPr>
          <w:b/>
          <w:u w:val="single"/>
          <w:lang w:eastAsia="ar-SA"/>
        </w:rPr>
        <w:t>Аннотация к рабочей программе по истории 9 класс</w:t>
      </w:r>
    </w:p>
    <w:p w:rsidR="00DA5256" w:rsidRPr="00DA5256" w:rsidRDefault="00DA5256" w:rsidP="00315C31">
      <w:pPr>
        <w:suppressAutoHyphens/>
        <w:jc w:val="center"/>
        <w:rPr>
          <w:u w:val="single"/>
          <w:lang w:eastAsia="ar-SA"/>
        </w:rPr>
      </w:pPr>
      <w:r w:rsidRPr="008E69A9">
        <w:rPr>
          <w:b/>
          <w:u w:val="single"/>
          <w:lang w:eastAsia="ar-SA"/>
        </w:rPr>
        <w:t xml:space="preserve">2018-2019 </w:t>
      </w:r>
      <w:r>
        <w:rPr>
          <w:b/>
          <w:u w:val="single"/>
          <w:lang w:eastAsia="ar-SA"/>
        </w:rPr>
        <w:t>учебный год</w:t>
      </w:r>
    </w:p>
    <w:p w:rsidR="00315C31" w:rsidRPr="00DA5256" w:rsidRDefault="00315C31" w:rsidP="00315C31"/>
    <w:p w:rsidR="00315C31" w:rsidRPr="00DA5256" w:rsidRDefault="00315C31" w:rsidP="00315C31"/>
    <w:p w:rsidR="00315C31" w:rsidRPr="00DA5256" w:rsidRDefault="00315C31" w:rsidP="00315C31">
      <w:pPr>
        <w:rPr>
          <w:bCs/>
        </w:rPr>
      </w:pPr>
      <w:r w:rsidRPr="00DA5256">
        <w:t xml:space="preserve">1.Рабочая программа разработана в соответствии с </w:t>
      </w:r>
      <w:r w:rsidRPr="00DA5256">
        <w:rPr>
          <w:bCs/>
        </w:rPr>
        <w:t>БУП -2004, утвержденного приказом Минобразования РФ № 1312 от 09. 03. 2004 г.; Федерального компонента государственного образовательного стандарта, утвержденного Приказом Минобразования РФ от 05. 03. 2004 года № 1089;</w:t>
      </w:r>
    </w:p>
    <w:p w:rsidR="00315C31" w:rsidRPr="00DA5256" w:rsidRDefault="00315C31" w:rsidP="00315C31">
      <w:pPr>
        <w:rPr>
          <w:bCs/>
        </w:rPr>
      </w:pPr>
      <w:r w:rsidRPr="00DA5256">
        <w:t xml:space="preserve">Рабочая программа разработана на основе </w:t>
      </w:r>
      <w:r w:rsidRPr="00DA5256">
        <w:rPr>
          <w:bCs/>
        </w:rPr>
        <w:t xml:space="preserve"> Федеральной примерной программы основного общего образования по истории, созданной на основе федерального компонента государственного образовательного стандарта;  Данилов А.А. История России. Рабочие программы. Предметная линия учебников А.А. Данилова, Л.Г. </w:t>
      </w:r>
      <w:proofErr w:type="spellStart"/>
      <w:r w:rsidRPr="00DA5256">
        <w:rPr>
          <w:bCs/>
        </w:rPr>
        <w:t>Косулиной</w:t>
      </w:r>
      <w:proofErr w:type="spellEnd"/>
      <w:r w:rsidRPr="00DA5256">
        <w:rPr>
          <w:bCs/>
        </w:rPr>
        <w:t xml:space="preserve"> 6-9 классы: пособие для учителей </w:t>
      </w:r>
      <w:proofErr w:type="spellStart"/>
      <w:r w:rsidRPr="00DA5256">
        <w:rPr>
          <w:bCs/>
        </w:rPr>
        <w:t>общеобразоват</w:t>
      </w:r>
      <w:proofErr w:type="spellEnd"/>
      <w:r w:rsidRPr="00DA5256">
        <w:rPr>
          <w:bCs/>
        </w:rPr>
        <w:t xml:space="preserve">. учреждений. – М.: Просвещение, 2011.,  Всеобщая история. Рабочие программы к предметной линии учебников А.А. </w:t>
      </w:r>
      <w:proofErr w:type="spellStart"/>
      <w:r w:rsidRPr="00DA5256">
        <w:rPr>
          <w:bCs/>
        </w:rPr>
        <w:t>Вигасина</w:t>
      </w:r>
      <w:proofErr w:type="spellEnd"/>
      <w:r w:rsidRPr="00DA5256">
        <w:rPr>
          <w:bCs/>
        </w:rPr>
        <w:t xml:space="preserve"> – А.О. </w:t>
      </w:r>
      <w:proofErr w:type="spellStart"/>
      <w:r w:rsidRPr="00DA5256">
        <w:rPr>
          <w:bCs/>
        </w:rPr>
        <w:t>Сороко-Цюпы</w:t>
      </w:r>
      <w:proofErr w:type="spellEnd"/>
      <w:r w:rsidRPr="00DA5256">
        <w:rPr>
          <w:bCs/>
        </w:rPr>
        <w:t xml:space="preserve">. 5-9 классы: пособие для учителей </w:t>
      </w:r>
      <w:proofErr w:type="spellStart"/>
      <w:r w:rsidRPr="00DA5256">
        <w:rPr>
          <w:bCs/>
        </w:rPr>
        <w:t>общеобразоват</w:t>
      </w:r>
      <w:proofErr w:type="spellEnd"/>
      <w:r w:rsidRPr="00DA5256">
        <w:rPr>
          <w:bCs/>
        </w:rPr>
        <w:t>. учреждений. М.: Просвещение, 2011.</w:t>
      </w:r>
    </w:p>
    <w:p w:rsidR="00315C31" w:rsidRPr="00DA5256" w:rsidRDefault="00315C31" w:rsidP="00315C31">
      <w:pPr>
        <w:suppressAutoHyphens/>
        <w:spacing w:after="200" w:line="276" w:lineRule="auto"/>
        <w:contextualSpacing/>
        <w:rPr>
          <w:lang w:eastAsia="en-US"/>
        </w:rPr>
      </w:pPr>
      <w:r w:rsidRPr="00DA5256">
        <w:rPr>
          <w:lang w:eastAsia="en-US"/>
        </w:rPr>
        <w:t>Рабочая программа ориентирована на учебник:</w:t>
      </w:r>
    </w:p>
    <w:tbl>
      <w:tblPr>
        <w:tblW w:w="10443" w:type="dxa"/>
        <w:jc w:val="center"/>
        <w:tblInd w:w="-2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3"/>
        <w:gridCol w:w="2502"/>
        <w:gridCol w:w="1678"/>
        <w:gridCol w:w="816"/>
        <w:gridCol w:w="1851"/>
        <w:gridCol w:w="1653"/>
      </w:tblGrid>
      <w:tr w:rsidR="00315C31" w:rsidRPr="00DA5256" w:rsidTr="00967E76">
        <w:trPr>
          <w:jc w:val="center"/>
        </w:trPr>
        <w:tc>
          <w:tcPr>
            <w:tcW w:w="1943" w:type="dxa"/>
          </w:tcPr>
          <w:p w:rsidR="00315C31" w:rsidRPr="00DA5256" w:rsidRDefault="00315C31" w:rsidP="001144BC">
            <w:pPr>
              <w:suppressAutoHyphens/>
              <w:rPr>
                <w:lang w:eastAsia="ar-SA"/>
              </w:rPr>
            </w:pPr>
            <w:r w:rsidRPr="00DA5256">
              <w:rPr>
                <w:lang w:eastAsia="ar-SA"/>
              </w:rPr>
              <w:t>Порядковый номер учебника в Федеральном перечне</w:t>
            </w:r>
          </w:p>
        </w:tc>
        <w:tc>
          <w:tcPr>
            <w:tcW w:w="2502" w:type="dxa"/>
          </w:tcPr>
          <w:p w:rsidR="00315C31" w:rsidRPr="00DA5256" w:rsidRDefault="00315C31" w:rsidP="001144BC">
            <w:pPr>
              <w:suppressAutoHyphens/>
              <w:rPr>
                <w:lang w:eastAsia="ar-SA"/>
              </w:rPr>
            </w:pPr>
            <w:r w:rsidRPr="00DA5256">
              <w:rPr>
                <w:lang w:eastAsia="ar-SA"/>
              </w:rPr>
              <w:t>Автор/Авторский коллектив</w:t>
            </w:r>
          </w:p>
        </w:tc>
        <w:tc>
          <w:tcPr>
            <w:tcW w:w="1678" w:type="dxa"/>
          </w:tcPr>
          <w:p w:rsidR="00315C31" w:rsidRPr="00DA5256" w:rsidRDefault="00315C31" w:rsidP="001144BC">
            <w:pPr>
              <w:suppressAutoHyphens/>
              <w:rPr>
                <w:lang w:eastAsia="ar-SA"/>
              </w:rPr>
            </w:pPr>
            <w:r w:rsidRPr="00DA5256">
              <w:rPr>
                <w:lang w:eastAsia="ar-SA"/>
              </w:rPr>
              <w:t>Название учебника</w:t>
            </w:r>
          </w:p>
        </w:tc>
        <w:tc>
          <w:tcPr>
            <w:tcW w:w="0" w:type="auto"/>
          </w:tcPr>
          <w:p w:rsidR="00315C31" w:rsidRPr="00DA5256" w:rsidRDefault="00315C31" w:rsidP="001144BC">
            <w:pPr>
              <w:suppressAutoHyphens/>
              <w:rPr>
                <w:lang w:eastAsia="ar-SA"/>
              </w:rPr>
            </w:pPr>
            <w:r w:rsidRPr="00DA5256">
              <w:rPr>
                <w:lang w:eastAsia="ar-SA"/>
              </w:rPr>
              <w:t>Класс</w:t>
            </w:r>
          </w:p>
        </w:tc>
        <w:tc>
          <w:tcPr>
            <w:tcW w:w="0" w:type="auto"/>
          </w:tcPr>
          <w:p w:rsidR="00315C31" w:rsidRPr="00DA5256" w:rsidRDefault="00315C31" w:rsidP="001144BC">
            <w:pPr>
              <w:suppressAutoHyphens/>
              <w:rPr>
                <w:lang w:eastAsia="ar-SA"/>
              </w:rPr>
            </w:pPr>
            <w:r w:rsidRPr="00DA5256">
              <w:rPr>
                <w:lang w:eastAsia="ar-SA"/>
              </w:rPr>
              <w:t>Издатель учебника</w:t>
            </w:r>
          </w:p>
        </w:tc>
        <w:tc>
          <w:tcPr>
            <w:tcW w:w="1653" w:type="dxa"/>
          </w:tcPr>
          <w:p w:rsidR="00315C31" w:rsidRPr="00DA5256" w:rsidRDefault="00315C31" w:rsidP="001144BC">
            <w:pPr>
              <w:suppressAutoHyphens/>
              <w:rPr>
                <w:lang w:eastAsia="ar-SA"/>
              </w:rPr>
            </w:pPr>
            <w:r w:rsidRPr="00DA5256">
              <w:rPr>
                <w:lang w:eastAsia="ar-SA"/>
              </w:rPr>
              <w:t>Нормативный документ</w:t>
            </w:r>
          </w:p>
        </w:tc>
      </w:tr>
      <w:tr w:rsidR="00967E76" w:rsidRPr="00DA5256" w:rsidTr="00967E76">
        <w:trPr>
          <w:jc w:val="center"/>
        </w:trPr>
        <w:tc>
          <w:tcPr>
            <w:tcW w:w="1943" w:type="dxa"/>
          </w:tcPr>
          <w:p w:rsidR="00967E76" w:rsidRPr="00DA5256" w:rsidRDefault="00967E76" w:rsidP="001144BC">
            <w:r w:rsidRPr="00DA5256">
              <w:t>1.2.2.1.7.4</w:t>
            </w:r>
          </w:p>
        </w:tc>
        <w:tc>
          <w:tcPr>
            <w:tcW w:w="2502" w:type="dxa"/>
          </w:tcPr>
          <w:p w:rsidR="00967E76" w:rsidRPr="00DA5256" w:rsidRDefault="00967E76" w:rsidP="001144BC">
            <w:r w:rsidRPr="00DA5256">
              <w:t xml:space="preserve">Арсентьев Н.М., Данилов А.А., </w:t>
            </w:r>
            <w:proofErr w:type="spellStart"/>
            <w:r w:rsidRPr="00DA5256">
              <w:t>Левандовский</w:t>
            </w:r>
            <w:proofErr w:type="spellEnd"/>
            <w:r w:rsidRPr="00DA5256">
              <w:t xml:space="preserve"> А.А., и др./Под ред. </w:t>
            </w:r>
            <w:proofErr w:type="spellStart"/>
            <w:r w:rsidRPr="00DA5256">
              <w:t>Торкунова</w:t>
            </w:r>
            <w:proofErr w:type="spellEnd"/>
            <w:r w:rsidRPr="00DA5256">
              <w:t xml:space="preserve"> А.В.</w:t>
            </w:r>
          </w:p>
        </w:tc>
        <w:tc>
          <w:tcPr>
            <w:tcW w:w="1678" w:type="dxa"/>
          </w:tcPr>
          <w:p w:rsidR="00967E76" w:rsidRPr="00DA5256" w:rsidRDefault="00967E76" w:rsidP="001144BC">
            <w:r w:rsidRPr="00DA5256">
              <w:t>История России. 9 класс. В 2-х частях</w:t>
            </w:r>
          </w:p>
        </w:tc>
        <w:tc>
          <w:tcPr>
            <w:tcW w:w="0" w:type="auto"/>
          </w:tcPr>
          <w:p w:rsidR="00967E76" w:rsidRPr="00DA5256" w:rsidRDefault="00967E76" w:rsidP="001144BC">
            <w:r w:rsidRPr="00DA5256">
              <w:t>9</w:t>
            </w:r>
          </w:p>
        </w:tc>
        <w:tc>
          <w:tcPr>
            <w:tcW w:w="0" w:type="auto"/>
          </w:tcPr>
          <w:p w:rsidR="00967E76" w:rsidRPr="00DA5256" w:rsidRDefault="00967E76" w:rsidP="001144BC">
            <w:r w:rsidRPr="00DA5256">
              <w:t>Издательство «Просвещение»</w:t>
            </w:r>
          </w:p>
        </w:tc>
        <w:tc>
          <w:tcPr>
            <w:tcW w:w="1653" w:type="dxa"/>
          </w:tcPr>
          <w:p w:rsidR="00967E76" w:rsidRDefault="00967E76">
            <w:hyperlink r:id="rId5" w:tgtFrame="_blank" w:history="1">
              <w:r w:rsidRPr="005B1AB3">
                <w:rPr>
                  <w:rStyle w:val="a9"/>
                  <w:sz w:val="20"/>
                  <w:szCs w:val="20"/>
                </w:rPr>
                <w:t xml:space="preserve">Приказ  №253 от 31.03.2014 </w:t>
              </w:r>
            </w:hyperlink>
            <w:r w:rsidRPr="005B1AB3">
              <w:rPr>
                <w:sz w:val="20"/>
                <w:szCs w:val="20"/>
              </w:rPr>
              <w:t xml:space="preserve">  министерства образования и науки РФ</w:t>
            </w:r>
          </w:p>
        </w:tc>
      </w:tr>
      <w:tr w:rsidR="00967E76" w:rsidRPr="00DA5256" w:rsidTr="00967E76">
        <w:trPr>
          <w:jc w:val="center"/>
        </w:trPr>
        <w:tc>
          <w:tcPr>
            <w:tcW w:w="1943" w:type="dxa"/>
          </w:tcPr>
          <w:p w:rsidR="00967E76" w:rsidRPr="00DA5256" w:rsidRDefault="00967E76" w:rsidP="001144BC">
            <w:r w:rsidRPr="00DA5256">
              <w:t>1.2.2.2.1.5</w:t>
            </w:r>
          </w:p>
        </w:tc>
        <w:tc>
          <w:tcPr>
            <w:tcW w:w="2502" w:type="dxa"/>
          </w:tcPr>
          <w:p w:rsidR="00967E76" w:rsidRPr="00DA5256" w:rsidRDefault="00967E76" w:rsidP="001144BC">
            <w:proofErr w:type="spellStart"/>
            <w:r w:rsidRPr="00DA5256">
              <w:t>Сороко-Цюпа</w:t>
            </w:r>
            <w:proofErr w:type="spellEnd"/>
            <w:r w:rsidRPr="00DA5256">
              <w:t xml:space="preserve"> О.С, </w:t>
            </w:r>
            <w:proofErr w:type="spellStart"/>
            <w:r w:rsidRPr="00DA5256">
              <w:t>Сороко-Цюпа</w:t>
            </w:r>
            <w:proofErr w:type="spellEnd"/>
            <w:r w:rsidRPr="00DA5256">
              <w:t xml:space="preserve"> А.О.</w:t>
            </w:r>
          </w:p>
        </w:tc>
        <w:tc>
          <w:tcPr>
            <w:tcW w:w="1678" w:type="dxa"/>
          </w:tcPr>
          <w:p w:rsidR="00967E76" w:rsidRPr="00DA5256" w:rsidRDefault="00967E76" w:rsidP="001144BC">
            <w:r w:rsidRPr="00DA5256">
              <w:t>Всеобщая история. Новейшая история</w:t>
            </w:r>
          </w:p>
        </w:tc>
        <w:tc>
          <w:tcPr>
            <w:tcW w:w="0" w:type="auto"/>
          </w:tcPr>
          <w:p w:rsidR="00967E76" w:rsidRPr="00DA5256" w:rsidRDefault="00967E76" w:rsidP="001144BC">
            <w:r w:rsidRPr="00DA5256">
              <w:t>9</w:t>
            </w:r>
          </w:p>
        </w:tc>
        <w:tc>
          <w:tcPr>
            <w:tcW w:w="0" w:type="auto"/>
          </w:tcPr>
          <w:p w:rsidR="00967E76" w:rsidRPr="00DA5256" w:rsidRDefault="00967E76" w:rsidP="001144BC">
            <w:r w:rsidRPr="00DA5256">
              <w:t>Издательство «Просвещение»</w:t>
            </w:r>
          </w:p>
        </w:tc>
        <w:tc>
          <w:tcPr>
            <w:tcW w:w="1653" w:type="dxa"/>
          </w:tcPr>
          <w:p w:rsidR="00967E76" w:rsidRDefault="00967E76">
            <w:hyperlink r:id="rId6" w:tgtFrame="_blank" w:history="1">
              <w:r w:rsidRPr="005B1AB3">
                <w:rPr>
                  <w:rStyle w:val="a9"/>
                  <w:sz w:val="20"/>
                  <w:szCs w:val="20"/>
                </w:rPr>
                <w:t xml:space="preserve">Приказ  №253 от 31.03.2014 </w:t>
              </w:r>
            </w:hyperlink>
            <w:r w:rsidRPr="005B1AB3">
              <w:rPr>
                <w:sz w:val="20"/>
                <w:szCs w:val="20"/>
              </w:rPr>
              <w:t xml:space="preserve">  министерства образования и науки РФ</w:t>
            </w:r>
          </w:p>
        </w:tc>
      </w:tr>
    </w:tbl>
    <w:p w:rsidR="00315C31" w:rsidRPr="00DA5256" w:rsidRDefault="00315C31" w:rsidP="00315C31">
      <w:pPr>
        <w:jc w:val="center"/>
      </w:pPr>
    </w:p>
    <w:p w:rsidR="00315C31" w:rsidRPr="00DA5256" w:rsidRDefault="00315C31" w:rsidP="00315C31">
      <w:pPr>
        <w:jc w:val="both"/>
        <w:rPr>
          <w:b/>
          <w:bCs/>
        </w:rPr>
      </w:pPr>
      <w:r w:rsidRPr="00DA5256">
        <w:rPr>
          <w:b/>
          <w:bCs/>
        </w:rPr>
        <w:t xml:space="preserve">2.Цель: </w:t>
      </w:r>
    </w:p>
    <w:p w:rsidR="00315C31" w:rsidRPr="00DA5256" w:rsidRDefault="00315C31" w:rsidP="00315C31">
      <w:pPr>
        <w:jc w:val="both"/>
      </w:pPr>
      <w:r w:rsidRPr="00DA5256">
        <w:rPr>
          <w:b/>
          <w:bCs/>
        </w:rPr>
        <w:t>-</w:t>
      </w:r>
      <w:r w:rsidRPr="00DA5256">
        <w:t xml:space="preserve">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315C31" w:rsidRPr="00DA5256" w:rsidRDefault="00315C31" w:rsidP="00315C31">
      <w:pPr>
        <w:ind w:firstLine="709"/>
        <w:jc w:val="both"/>
      </w:pPr>
      <w:r w:rsidRPr="00DA5256">
        <w:rPr>
          <w:b/>
        </w:rPr>
        <w:t>задачи изучения истории в школе</w:t>
      </w:r>
      <w:r w:rsidRPr="00DA5256">
        <w:t xml:space="preserve">: </w:t>
      </w:r>
    </w:p>
    <w:p w:rsidR="00315C31" w:rsidRPr="00DA5256" w:rsidRDefault="00315C31" w:rsidP="00315C31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</w:pPr>
      <w:r w:rsidRPr="00DA5256">
        <w:t xml:space="preserve">формирование у молодого поколения ориентиров для гражданской, </w:t>
      </w:r>
      <w:proofErr w:type="spellStart"/>
      <w:r w:rsidRPr="00DA5256">
        <w:t>этнонациональной</w:t>
      </w:r>
      <w:proofErr w:type="spellEnd"/>
      <w:r w:rsidRPr="00DA5256">
        <w:t xml:space="preserve">, социальной, культурной самоидентификации в окружающем мире; </w:t>
      </w:r>
    </w:p>
    <w:p w:rsidR="00315C31" w:rsidRPr="00DA5256" w:rsidRDefault="00315C31" w:rsidP="00315C31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</w:pPr>
      <w:r w:rsidRPr="00DA5256"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:rsidR="00315C31" w:rsidRPr="00DA5256" w:rsidRDefault="00315C31" w:rsidP="00315C31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</w:pPr>
      <w:r w:rsidRPr="00DA5256"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315C31" w:rsidRPr="00DA5256" w:rsidRDefault="00315C31" w:rsidP="00315C31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</w:pPr>
      <w:r w:rsidRPr="00DA5256"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</w:t>
      </w:r>
      <w:r w:rsidRPr="00DA5256">
        <w:lastRenderedPageBreak/>
        <w:t xml:space="preserve">события в соответствии с принципом историзма, в их динамике, взаимосвязи и взаимообусловленности; </w:t>
      </w:r>
    </w:p>
    <w:p w:rsidR="00315C31" w:rsidRPr="00DA5256" w:rsidRDefault="00315C31" w:rsidP="00315C31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</w:pPr>
      <w:r w:rsidRPr="00DA5256"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DA5256">
        <w:t>полиэтничном</w:t>
      </w:r>
      <w:proofErr w:type="spellEnd"/>
      <w:r w:rsidRPr="00DA5256">
        <w:t xml:space="preserve"> и </w:t>
      </w:r>
      <w:proofErr w:type="spellStart"/>
      <w:r w:rsidRPr="00DA5256">
        <w:t>многоконфессиональном</w:t>
      </w:r>
      <w:proofErr w:type="spellEnd"/>
      <w:r w:rsidRPr="00DA5256">
        <w:t xml:space="preserve"> обществе. </w:t>
      </w:r>
    </w:p>
    <w:p w:rsidR="00315C31" w:rsidRPr="00DA5256" w:rsidRDefault="00315C31" w:rsidP="00315C31">
      <w:pPr>
        <w:ind w:firstLine="709"/>
        <w:jc w:val="both"/>
      </w:pPr>
      <w:r w:rsidRPr="00DA5256">
        <w:t xml:space="preserve">В соответствии с Концепцией нового учебно-методического комплекса по отечественной истории базовыми принципами школьного исторического образования являются: </w:t>
      </w:r>
    </w:p>
    <w:p w:rsidR="00315C31" w:rsidRPr="00DA5256" w:rsidRDefault="00315C31" w:rsidP="00315C31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A5256">
        <w:t xml:space="preserve">идея преемственности исторических периодов, в т. ч. </w:t>
      </w:r>
      <w:r w:rsidRPr="00DA5256">
        <w:rPr>
          <w:iCs/>
        </w:rPr>
        <w:t>непрерывности</w:t>
      </w:r>
      <w:r w:rsidRPr="00DA5256">
        <w:t xml:space="preserve">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</w:r>
    </w:p>
    <w:p w:rsidR="00315C31" w:rsidRPr="00DA5256" w:rsidRDefault="00315C31" w:rsidP="00315C31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A5256">
        <w:t xml:space="preserve">рассмотрение истории России как </w:t>
      </w:r>
      <w:r w:rsidRPr="00DA5256">
        <w:rPr>
          <w:iCs/>
        </w:rPr>
        <w:t>неотъемлемой части мирового исторического процесса</w:t>
      </w:r>
      <w:r w:rsidRPr="00DA5256">
        <w:t xml:space="preserve">, понимание особенностей ее развития, места и роли в мировой истории и в современном мире; </w:t>
      </w:r>
    </w:p>
    <w:p w:rsidR="00315C31" w:rsidRPr="00DA5256" w:rsidRDefault="00315C31" w:rsidP="00315C31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A5256">
        <w:t xml:space="preserve">ценности гражданского общества – верховенство права, социальная солидарность, безопасность, свобода и ответственность; </w:t>
      </w:r>
    </w:p>
    <w:p w:rsidR="00315C31" w:rsidRPr="00DA5256" w:rsidRDefault="00315C31" w:rsidP="00315C31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A5256"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315C31" w:rsidRPr="00DA5256" w:rsidRDefault="00315C31" w:rsidP="00315C31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A5256">
        <w:t xml:space="preserve">общественное согласие и уважение как необходимое условие взаимодействия государств и народов в новейшей истории. </w:t>
      </w:r>
    </w:p>
    <w:p w:rsidR="00315C31" w:rsidRPr="00DA5256" w:rsidRDefault="00315C31" w:rsidP="00315C31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A5256">
        <w:t>познавательное значение российской, региональной и мировой истории;</w:t>
      </w:r>
    </w:p>
    <w:p w:rsidR="00315C31" w:rsidRPr="00DA5256" w:rsidRDefault="00315C31" w:rsidP="00315C31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A5256">
        <w:t>формирование требований к каждой ступени непрерывного исторического образования на протяжении всей жизни.</w:t>
      </w:r>
    </w:p>
    <w:p w:rsidR="00315C31" w:rsidRPr="00DA5256" w:rsidRDefault="00315C31" w:rsidP="00315C31">
      <w:pPr>
        <w:ind w:firstLine="709"/>
        <w:jc w:val="both"/>
      </w:pPr>
      <w:r w:rsidRPr="00DA5256">
        <w:t xml:space="preserve">Методической основой изучения курса истории в основной школе является </w:t>
      </w:r>
      <w:proofErr w:type="spellStart"/>
      <w:r w:rsidRPr="00DA5256">
        <w:t>системно-деятельностный</w:t>
      </w:r>
      <w:proofErr w:type="spellEnd"/>
      <w:r w:rsidRPr="00DA5256">
        <w:t xml:space="preserve"> подход, обеспечивающий достижение личностных, </w:t>
      </w:r>
      <w:proofErr w:type="spellStart"/>
      <w:r w:rsidRPr="00DA5256">
        <w:t>метапредметных</w:t>
      </w:r>
      <w:proofErr w:type="spellEnd"/>
      <w:r w:rsidRPr="00DA5256">
        <w:t xml:space="preserve"> и предметных образовательных результатов посредством организации активной познавательной деятельности школьников.</w:t>
      </w:r>
    </w:p>
    <w:p w:rsidR="00315C31" w:rsidRPr="00DA5256" w:rsidRDefault="00315C31" w:rsidP="00315C31">
      <w:pPr>
        <w:ind w:firstLine="709"/>
        <w:jc w:val="both"/>
      </w:pPr>
      <w:r w:rsidRPr="00DA5256">
        <w:t>Методологическая основа преподавания курса истории в школе зиждется на следующих образовательных и воспитательных приоритетах:</w:t>
      </w:r>
    </w:p>
    <w:p w:rsidR="00315C31" w:rsidRPr="00DA5256" w:rsidRDefault="00315C31" w:rsidP="00315C31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A5256">
        <w:t>принцип научности, определяющий соответствие учебных единиц основным результатам научных исследований;</w:t>
      </w:r>
    </w:p>
    <w:p w:rsidR="00315C31" w:rsidRPr="00DA5256" w:rsidRDefault="00315C31" w:rsidP="00315C31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A5256"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315C31" w:rsidRPr="00DA5256" w:rsidRDefault="00315C31" w:rsidP="00315C31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A5256">
        <w:t xml:space="preserve">многофакторный подход к освещению истории всех сторон жизни государства и общества; </w:t>
      </w:r>
    </w:p>
    <w:p w:rsidR="00315C31" w:rsidRPr="00DA5256" w:rsidRDefault="00315C31" w:rsidP="00315C31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A5256">
        <w:t xml:space="preserve">исторический подход как основа формирования содержания курса и </w:t>
      </w:r>
      <w:proofErr w:type="spellStart"/>
      <w:r w:rsidRPr="00DA5256">
        <w:t>межпредметных</w:t>
      </w:r>
      <w:proofErr w:type="spellEnd"/>
      <w:r w:rsidRPr="00DA5256">
        <w:t xml:space="preserve"> связей, прежде всего, с учебными предметами социально-гуманитарного цикла; </w:t>
      </w:r>
    </w:p>
    <w:p w:rsidR="00315C31" w:rsidRPr="00DA5256" w:rsidRDefault="00315C31" w:rsidP="00315C31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A5256">
        <w:t>антропологический подход, формирующий личностное эмоционально окрашенное восприятие прошлого;</w:t>
      </w:r>
    </w:p>
    <w:p w:rsidR="00315C31" w:rsidRPr="00DA5256" w:rsidRDefault="00315C31" w:rsidP="00315C31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A5256"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315C31" w:rsidRPr="00DA5256" w:rsidRDefault="00315C31" w:rsidP="00315C31">
      <w:pPr>
        <w:shd w:val="clear" w:color="auto" w:fill="FFFFFF"/>
        <w:jc w:val="center"/>
        <w:rPr>
          <w:rFonts w:eastAsia="Times New Roman"/>
          <w:b/>
          <w:bCs/>
          <w:color w:val="333333"/>
        </w:rPr>
      </w:pPr>
    </w:p>
    <w:p w:rsidR="00315C31" w:rsidRPr="00DA5256" w:rsidRDefault="00315C31" w:rsidP="00315C31">
      <w:pPr>
        <w:shd w:val="clear" w:color="auto" w:fill="FFFFFF"/>
        <w:jc w:val="center"/>
        <w:rPr>
          <w:rFonts w:eastAsia="Times New Roman"/>
          <w:b/>
          <w:bCs/>
          <w:color w:val="333333"/>
        </w:rPr>
      </w:pPr>
    </w:p>
    <w:p w:rsidR="00315C31" w:rsidRPr="00DA5256" w:rsidRDefault="00315C31" w:rsidP="00315C31">
      <w:pPr>
        <w:rPr>
          <w:rFonts w:eastAsia="Times New Roman"/>
          <w:b/>
          <w:bCs/>
          <w:color w:val="333333"/>
        </w:rPr>
      </w:pPr>
      <w:r w:rsidRPr="00DA5256">
        <w:rPr>
          <w:rFonts w:eastAsia="Times New Roman"/>
          <w:b/>
          <w:bCs/>
          <w:color w:val="333333"/>
        </w:rPr>
        <w:t>3.Количество часов на изучение дисциплины:</w:t>
      </w:r>
    </w:p>
    <w:p w:rsidR="00315C31" w:rsidRPr="00DA5256" w:rsidRDefault="00315C31" w:rsidP="00315C31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DA5256">
        <w:rPr>
          <w:rFonts w:ascii="Times New Roman" w:hAnsi="Times New Roman"/>
          <w:sz w:val="24"/>
          <w:szCs w:val="24"/>
        </w:rPr>
        <w:t xml:space="preserve">      Программа </w:t>
      </w:r>
      <w:r w:rsidR="008E69A9">
        <w:rPr>
          <w:rFonts w:ascii="Times New Roman" w:hAnsi="Times New Roman"/>
          <w:sz w:val="24"/>
          <w:szCs w:val="24"/>
        </w:rPr>
        <w:t>рассчитана на 66 часов</w:t>
      </w:r>
      <w:r w:rsidR="00917372" w:rsidRPr="00DA5256">
        <w:rPr>
          <w:rFonts w:ascii="Times New Roman" w:hAnsi="Times New Roman"/>
          <w:sz w:val="24"/>
          <w:szCs w:val="24"/>
        </w:rPr>
        <w:t xml:space="preserve"> учебного времени (2 </w:t>
      </w:r>
      <w:r w:rsidRPr="00DA5256">
        <w:rPr>
          <w:rFonts w:ascii="Times New Roman" w:hAnsi="Times New Roman"/>
          <w:sz w:val="24"/>
          <w:szCs w:val="24"/>
        </w:rPr>
        <w:t>ча</w:t>
      </w:r>
      <w:r w:rsidR="008E69A9">
        <w:rPr>
          <w:rFonts w:ascii="Times New Roman" w:hAnsi="Times New Roman"/>
          <w:sz w:val="24"/>
          <w:szCs w:val="24"/>
        </w:rPr>
        <w:t>с</w:t>
      </w:r>
      <w:r w:rsidR="00917372" w:rsidRPr="00DA5256">
        <w:rPr>
          <w:rFonts w:ascii="Times New Roman" w:hAnsi="Times New Roman"/>
          <w:sz w:val="24"/>
          <w:szCs w:val="24"/>
        </w:rPr>
        <w:t>а</w:t>
      </w:r>
      <w:r w:rsidRPr="00DA5256">
        <w:rPr>
          <w:rFonts w:ascii="Times New Roman" w:hAnsi="Times New Roman"/>
          <w:sz w:val="24"/>
          <w:szCs w:val="24"/>
        </w:rPr>
        <w:t xml:space="preserve"> в неделю). </w:t>
      </w:r>
    </w:p>
    <w:p w:rsidR="00315C31" w:rsidRPr="00DA5256" w:rsidRDefault="00315C31" w:rsidP="00315C31">
      <w:pPr>
        <w:rPr>
          <w:rFonts w:eastAsia="Times New Roman"/>
          <w:b/>
          <w:bCs/>
          <w:color w:val="333333"/>
        </w:rPr>
      </w:pPr>
    </w:p>
    <w:p w:rsidR="00315C31" w:rsidRPr="00DA5256" w:rsidRDefault="00315C31" w:rsidP="00315C31">
      <w:pPr>
        <w:rPr>
          <w:b/>
          <w:bCs/>
        </w:rPr>
      </w:pPr>
      <w:r w:rsidRPr="00DA5256">
        <w:rPr>
          <w:rFonts w:eastAsia="Times New Roman"/>
          <w:b/>
          <w:bCs/>
          <w:color w:val="333333"/>
        </w:rPr>
        <w:t>4.Основные разделы дисциплины:</w:t>
      </w:r>
    </w:p>
    <w:p w:rsidR="00315C31" w:rsidRPr="00DA5256" w:rsidRDefault="00315C31" w:rsidP="00315C31">
      <w:pPr>
        <w:jc w:val="center"/>
      </w:pPr>
      <w:r w:rsidRPr="00DA5256">
        <w:rPr>
          <w:b/>
          <w:bCs/>
        </w:rPr>
        <w:t>9 класс.</w:t>
      </w:r>
      <w:r w:rsidRPr="00DA5256">
        <w:t xml:space="preserve"> История России.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528"/>
        <w:gridCol w:w="1276"/>
        <w:gridCol w:w="1559"/>
      </w:tblGrid>
      <w:tr w:rsidR="00315C31" w:rsidRPr="00DA5256" w:rsidTr="00812C76">
        <w:trPr>
          <w:trHeight w:val="28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rPr>
                <w:b/>
                <w:bCs/>
              </w:rPr>
              <w:lastRenderedPageBreak/>
              <w:t>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rPr>
                <w:b/>
                <w:bCs/>
              </w:rPr>
              <w:t>                                        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rPr>
                <w:bCs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rPr>
                <w:bCs/>
              </w:rPr>
              <w:t>Формы контроля</w:t>
            </w:r>
          </w:p>
        </w:tc>
      </w:tr>
      <w:tr w:rsidR="00315C31" w:rsidRPr="00DA5256" w:rsidTr="00812C76">
        <w:trPr>
          <w:trHeight w:val="2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 xml:space="preserve">Россия  в начале ХХ века (1900-1917 </w:t>
            </w:r>
            <w:proofErr w:type="spellStart"/>
            <w:proofErr w:type="gramStart"/>
            <w:r w:rsidRPr="00DA5256">
              <w:t>гг</w:t>
            </w:r>
            <w:proofErr w:type="spellEnd"/>
            <w:proofErr w:type="gramEnd"/>
            <w:r w:rsidRPr="00DA5256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текущий </w:t>
            </w:r>
          </w:p>
        </w:tc>
      </w:tr>
      <w:tr w:rsidR="00315C31" w:rsidRPr="00DA5256" w:rsidTr="00812C76">
        <w:trPr>
          <w:trHeight w:val="28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Россия в 1917 – начале 20-х  г.г.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текущий </w:t>
            </w:r>
          </w:p>
        </w:tc>
      </w:tr>
      <w:tr w:rsidR="00315C31" w:rsidRPr="00DA5256" w:rsidTr="00812C76">
        <w:trPr>
          <w:trHeight w:val="2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СССР на путях строительства нового общества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rPr>
                <w:bCs/>
              </w:rPr>
              <w:t>1 тест</w:t>
            </w:r>
          </w:p>
        </w:tc>
      </w:tr>
      <w:tr w:rsidR="00315C31" w:rsidRPr="00DA5256" w:rsidTr="00812C76">
        <w:trPr>
          <w:trHeight w:val="2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Великая Отечественная война.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текущий</w:t>
            </w:r>
          </w:p>
        </w:tc>
      </w:tr>
      <w:tr w:rsidR="00315C31" w:rsidRPr="00DA5256" w:rsidTr="00812C76">
        <w:trPr>
          <w:trHeight w:val="28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СССР в 1945-1953 г</w:t>
            </w:r>
            <w:proofErr w:type="gramStart"/>
            <w:r w:rsidRPr="00DA5256">
              <w:t>.г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r w:rsidRPr="00DA5256">
              <w:t>текущий</w:t>
            </w:r>
          </w:p>
        </w:tc>
      </w:tr>
      <w:tr w:rsidR="00315C31" w:rsidRPr="00DA5256" w:rsidTr="00812C76">
        <w:trPr>
          <w:trHeight w:val="2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СССР в 1953 - середине 60-х  г</w:t>
            </w:r>
            <w:proofErr w:type="gramStart"/>
            <w:r w:rsidRPr="00DA5256">
              <w:t>.г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r w:rsidRPr="00DA5256">
              <w:t>текущий</w:t>
            </w:r>
          </w:p>
        </w:tc>
      </w:tr>
      <w:tr w:rsidR="00315C31" w:rsidRPr="00DA5256" w:rsidTr="00812C76">
        <w:trPr>
          <w:trHeight w:val="28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СССР в середине 60-х –  середине 80-х  г.г.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r w:rsidRPr="00DA5256">
              <w:t>текущий</w:t>
            </w:r>
          </w:p>
        </w:tc>
      </w:tr>
      <w:tr w:rsidR="00315C31" w:rsidRPr="00DA5256" w:rsidTr="00812C76">
        <w:trPr>
          <w:trHeight w:val="28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Перестройка в  СССР.  1985-1991 г</w:t>
            </w:r>
            <w:proofErr w:type="gramStart"/>
            <w:r w:rsidRPr="00DA5256">
              <w:t>.г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r w:rsidRPr="00DA5256">
              <w:t>текущий</w:t>
            </w:r>
          </w:p>
        </w:tc>
      </w:tr>
      <w:tr w:rsidR="00315C31" w:rsidRPr="00DA5256" w:rsidTr="00812C76">
        <w:trPr>
          <w:trHeight w:val="2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Новая  Россия.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 1 тест</w:t>
            </w:r>
          </w:p>
        </w:tc>
      </w:tr>
      <w:tr w:rsidR="00315C31" w:rsidRPr="00DA5256" w:rsidTr="00812C76">
        <w:trPr>
          <w:trHeight w:val="2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 xml:space="preserve">Итого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43 часа</w:t>
            </w:r>
          </w:p>
        </w:tc>
      </w:tr>
    </w:tbl>
    <w:p w:rsidR="00315C31" w:rsidRPr="00DA5256" w:rsidRDefault="00315C31" w:rsidP="00315C31">
      <w:pPr>
        <w:spacing w:beforeAutospacing="1" w:afterAutospacing="1"/>
        <w:jc w:val="center"/>
      </w:pPr>
      <w:r w:rsidRPr="00DA5256">
        <w:t>9 класс. Новейшая история.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"/>
        <w:gridCol w:w="6023"/>
        <w:gridCol w:w="1276"/>
        <w:gridCol w:w="1559"/>
      </w:tblGrid>
      <w:tr w:rsidR="00315C31" w:rsidRPr="00DA5256" w:rsidTr="00812C76">
        <w:trPr>
          <w:trHeight w:val="32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rPr>
                <w:b/>
                <w:bCs/>
              </w:rPr>
              <w:t>№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rPr>
                <w:b/>
                <w:bCs/>
              </w:rPr>
              <w:t>                                        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rPr>
                <w:bCs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rPr>
                <w:bCs/>
              </w:rPr>
              <w:t>Формы контроля</w:t>
            </w:r>
          </w:p>
        </w:tc>
      </w:tr>
      <w:tr w:rsidR="00315C31" w:rsidRPr="00DA5256" w:rsidTr="00812C76">
        <w:trPr>
          <w:trHeight w:val="32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1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Новейшая история. Первая половина ХХ 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текущий </w:t>
            </w:r>
          </w:p>
        </w:tc>
      </w:tr>
      <w:tr w:rsidR="00315C31" w:rsidRPr="00DA5256" w:rsidTr="00812C76">
        <w:trPr>
          <w:trHeight w:val="30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2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Новейшая история. Вторая половина ХХ 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8E69A9" w:rsidP="00812C76">
            <w:pPr>
              <w:spacing w:beforeAutospacing="1" w:afterAutospacing="1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 1 тест</w:t>
            </w:r>
          </w:p>
        </w:tc>
      </w:tr>
      <w:tr w:rsidR="00315C31" w:rsidRPr="00DA5256" w:rsidTr="00812C76">
        <w:trPr>
          <w:trHeight w:val="30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3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Дон в ХХ 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текущий</w:t>
            </w:r>
          </w:p>
        </w:tc>
      </w:tr>
      <w:tr w:rsidR="00315C31" w:rsidRPr="00DA5256" w:rsidTr="00812C76">
        <w:trPr>
          <w:trHeight w:val="32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4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Повторение.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  <w:rPr>
                <w:lang w:val="en-US"/>
              </w:rPr>
            </w:pPr>
            <w:r w:rsidRPr="00DA5256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</w:p>
        </w:tc>
      </w:tr>
      <w:tr w:rsidR="00315C31" w:rsidRPr="00DA5256" w:rsidTr="00812C76">
        <w:trPr>
          <w:trHeight w:val="32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315C31" w:rsidP="00812C76">
            <w:pPr>
              <w:spacing w:beforeAutospacing="1" w:afterAutospacing="1"/>
            </w:pPr>
            <w:r w:rsidRPr="00DA5256">
              <w:t>Итого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31" w:rsidRPr="00DA5256" w:rsidRDefault="008E69A9" w:rsidP="00812C76">
            <w:pPr>
              <w:spacing w:beforeAutospacing="1" w:afterAutospacing="1"/>
            </w:pPr>
            <w:r>
              <w:t>23</w:t>
            </w:r>
            <w:r w:rsidR="00315C31" w:rsidRPr="00DA5256">
              <w:t xml:space="preserve"> часа</w:t>
            </w:r>
          </w:p>
        </w:tc>
      </w:tr>
    </w:tbl>
    <w:p w:rsidR="00315C31" w:rsidRPr="00DA5256" w:rsidRDefault="00315C31" w:rsidP="00315C31">
      <w:pPr>
        <w:rPr>
          <w:b/>
          <w:lang w:val="en-US"/>
        </w:rPr>
      </w:pPr>
    </w:p>
    <w:p w:rsidR="00315C31" w:rsidRPr="00DA5256" w:rsidRDefault="00315C31" w:rsidP="00315C31"/>
    <w:p w:rsidR="00315C31" w:rsidRPr="00DA5256" w:rsidRDefault="00DA5256" w:rsidP="00DA5256">
      <w:pPr>
        <w:ind w:left="-567"/>
        <w:jc w:val="both"/>
      </w:pPr>
      <w:r>
        <w:t xml:space="preserve">  </w:t>
      </w:r>
    </w:p>
    <w:p w:rsidR="00315C31" w:rsidRPr="00DA5256" w:rsidRDefault="00315C31" w:rsidP="00315C31">
      <w:pPr>
        <w:shd w:val="clear" w:color="auto" w:fill="FFFFFF"/>
        <w:jc w:val="center"/>
        <w:rPr>
          <w:rFonts w:eastAsia="Times New Roman"/>
          <w:color w:val="333333"/>
        </w:rPr>
      </w:pPr>
      <w:r w:rsidRPr="00DA5256">
        <w:rPr>
          <w:rFonts w:eastAsia="Times New Roman"/>
          <w:b/>
          <w:bCs/>
          <w:color w:val="333333"/>
        </w:rPr>
        <w:t>5.</w:t>
      </w:r>
      <w:r w:rsidR="00DA5256">
        <w:rPr>
          <w:rFonts w:eastAsia="Times New Roman"/>
          <w:b/>
          <w:bCs/>
          <w:color w:val="333333"/>
        </w:rPr>
        <w:t xml:space="preserve"> </w:t>
      </w:r>
      <w:r w:rsidRPr="00DA5256">
        <w:rPr>
          <w:rFonts w:eastAsia="Times New Roman"/>
          <w:b/>
          <w:bCs/>
          <w:color w:val="333333"/>
        </w:rPr>
        <w:t>Периодичность и формы текущего контроля и промежуточной аттестации:</w:t>
      </w:r>
    </w:p>
    <w:p w:rsidR="00315C31" w:rsidRPr="00DA5256" w:rsidRDefault="00315C31" w:rsidP="00315C31">
      <w:pPr>
        <w:shd w:val="clear" w:color="auto" w:fill="FFFFFF"/>
        <w:rPr>
          <w:rFonts w:eastAsia="Times New Roman"/>
          <w:color w:val="333333"/>
        </w:rPr>
      </w:pPr>
      <w:r w:rsidRPr="00DA5256">
        <w:rPr>
          <w:rFonts w:eastAsia="Times New Roman"/>
          <w:color w:val="333333"/>
        </w:rPr>
        <w:t>Под текущим контролем понимаются различные виды проверочных работ как письменных, так и устных, которые проводятся непосредственно в учебное время и имеют целью оценить ход и качество работы обучающегося по освоению учебного материала.</w:t>
      </w:r>
    </w:p>
    <w:p w:rsidR="00315C31" w:rsidRPr="00DA5256" w:rsidRDefault="00315C31" w:rsidP="00315C31">
      <w:pPr>
        <w:shd w:val="clear" w:color="auto" w:fill="FFFFFF"/>
        <w:rPr>
          <w:rFonts w:eastAsia="Times New Roman"/>
          <w:color w:val="333333"/>
        </w:rPr>
      </w:pPr>
      <w:r w:rsidRPr="00DA5256">
        <w:rPr>
          <w:rFonts w:eastAsia="Times New Roman"/>
          <w:color w:val="333333"/>
        </w:rPr>
        <w:t>Формы  текущего контроля:</w:t>
      </w:r>
    </w:p>
    <w:p w:rsidR="00315C31" w:rsidRPr="00DA5256" w:rsidRDefault="00315C31" w:rsidP="00315C31">
      <w:pPr>
        <w:numPr>
          <w:ilvl w:val="0"/>
          <w:numId w:val="4"/>
        </w:numPr>
        <w:shd w:val="clear" w:color="auto" w:fill="FFFFFF"/>
        <w:ind w:left="0"/>
        <w:rPr>
          <w:rFonts w:eastAsia="Times New Roman"/>
          <w:color w:val="333333"/>
        </w:rPr>
      </w:pPr>
      <w:r w:rsidRPr="00DA5256">
        <w:rPr>
          <w:rFonts w:eastAsia="Times New Roman"/>
          <w:color w:val="333333"/>
        </w:rPr>
        <w:t>тестирование;</w:t>
      </w:r>
    </w:p>
    <w:p w:rsidR="00315C31" w:rsidRPr="00DA5256" w:rsidRDefault="00315C31" w:rsidP="00315C31">
      <w:pPr>
        <w:numPr>
          <w:ilvl w:val="0"/>
          <w:numId w:val="4"/>
        </w:numPr>
        <w:shd w:val="clear" w:color="auto" w:fill="FFFFFF"/>
        <w:ind w:left="0"/>
        <w:rPr>
          <w:rFonts w:eastAsia="Times New Roman"/>
          <w:color w:val="333333"/>
        </w:rPr>
      </w:pPr>
      <w:r w:rsidRPr="00DA5256">
        <w:rPr>
          <w:rFonts w:eastAsia="Times New Roman"/>
          <w:color w:val="333333"/>
        </w:rPr>
        <w:t>устный опрос;</w:t>
      </w:r>
    </w:p>
    <w:p w:rsidR="00315C31" w:rsidRPr="00DA5256" w:rsidRDefault="00315C31" w:rsidP="00315C31">
      <w:pPr>
        <w:numPr>
          <w:ilvl w:val="0"/>
          <w:numId w:val="4"/>
        </w:numPr>
        <w:shd w:val="clear" w:color="auto" w:fill="FFFFFF"/>
        <w:ind w:left="0"/>
        <w:rPr>
          <w:rFonts w:eastAsia="Times New Roman"/>
          <w:color w:val="333333"/>
        </w:rPr>
      </w:pPr>
      <w:r w:rsidRPr="00DA5256">
        <w:rPr>
          <w:rFonts w:eastAsia="Times New Roman"/>
          <w:color w:val="333333"/>
        </w:rPr>
        <w:t xml:space="preserve">письменные работы </w:t>
      </w:r>
      <w:proofErr w:type="gramStart"/>
      <w:r w:rsidRPr="00DA5256">
        <w:rPr>
          <w:rFonts w:eastAsia="Times New Roman"/>
          <w:color w:val="333333"/>
        </w:rPr>
        <w:t xml:space="preserve">( </w:t>
      </w:r>
      <w:proofErr w:type="gramEnd"/>
      <w:r w:rsidRPr="00DA5256">
        <w:rPr>
          <w:rFonts w:eastAsia="Times New Roman"/>
          <w:color w:val="333333"/>
        </w:rPr>
        <w:t xml:space="preserve">контрольные, проверочные, самостоятельные и практические работы), </w:t>
      </w:r>
      <w:proofErr w:type="spellStart"/>
      <w:r w:rsidRPr="00DA5256">
        <w:rPr>
          <w:rFonts w:eastAsia="Times New Roman"/>
          <w:color w:val="333333"/>
        </w:rPr>
        <w:t>метапредметные</w:t>
      </w:r>
      <w:proofErr w:type="spellEnd"/>
      <w:r w:rsidRPr="00DA5256">
        <w:rPr>
          <w:rFonts w:eastAsia="Times New Roman"/>
          <w:color w:val="333333"/>
        </w:rPr>
        <w:t xml:space="preserve"> диагностические работы;</w:t>
      </w:r>
    </w:p>
    <w:p w:rsidR="00315C31" w:rsidRPr="00DA5256" w:rsidRDefault="00315C31" w:rsidP="00315C31">
      <w:pPr>
        <w:numPr>
          <w:ilvl w:val="0"/>
          <w:numId w:val="4"/>
        </w:numPr>
        <w:shd w:val="clear" w:color="auto" w:fill="FFFFFF"/>
        <w:ind w:left="0"/>
        <w:rPr>
          <w:rFonts w:eastAsia="Times New Roman"/>
          <w:color w:val="333333"/>
        </w:rPr>
      </w:pPr>
      <w:r w:rsidRPr="00DA5256">
        <w:rPr>
          <w:rFonts w:eastAsia="Times New Roman"/>
          <w:color w:val="333333"/>
        </w:rPr>
        <w:t>защита проектов, рефератов или творческих работ;</w:t>
      </w:r>
    </w:p>
    <w:p w:rsidR="00315C31" w:rsidRPr="00DA5256" w:rsidRDefault="00315C31" w:rsidP="00315C31">
      <w:pPr>
        <w:numPr>
          <w:ilvl w:val="0"/>
          <w:numId w:val="4"/>
        </w:numPr>
        <w:shd w:val="clear" w:color="auto" w:fill="FFFFFF"/>
        <w:ind w:left="0"/>
        <w:rPr>
          <w:rFonts w:eastAsia="Times New Roman"/>
          <w:color w:val="333333"/>
        </w:rPr>
      </w:pPr>
      <w:r w:rsidRPr="00DA5256">
        <w:rPr>
          <w:rFonts w:eastAsia="Times New Roman"/>
          <w:color w:val="333333"/>
        </w:rPr>
        <w:t>семинары;  практикумы.</w:t>
      </w:r>
    </w:p>
    <w:p w:rsidR="00315C31" w:rsidRPr="00DA5256" w:rsidRDefault="00315C31" w:rsidP="00315C31">
      <w:pPr>
        <w:shd w:val="clear" w:color="auto" w:fill="FFFFFF"/>
      </w:pPr>
      <w:r w:rsidRPr="00DA5256">
        <w:rPr>
          <w:rFonts w:eastAsia="Times New Roman"/>
          <w:color w:val="333333"/>
        </w:rPr>
        <w:t xml:space="preserve"> </w:t>
      </w:r>
    </w:p>
    <w:p w:rsidR="00315C31" w:rsidRPr="00DA5256" w:rsidRDefault="00315C31" w:rsidP="00315C31">
      <w:pPr>
        <w:jc w:val="center"/>
        <w:rPr>
          <w:b/>
          <w:bCs/>
        </w:rPr>
      </w:pPr>
    </w:p>
    <w:p w:rsidR="00315C31" w:rsidRPr="00DA5256" w:rsidRDefault="00315C31" w:rsidP="00315C31">
      <w:pPr>
        <w:pStyle w:val="Default"/>
        <w:jc w:val="center"/>
        <w:rPr>
          <w:rStyle w:val="a7"/>
          <w:rFonts w:ascii="Times New Roman" w:hAnsi="Times New Roman" w:cs="Times New Roman"/>
        </w:rPr>
      </w:pPr>
    </w:p>
    <w:p w:rsidR="00315C31" w:rsidRPr="00DA5256" w:rsidRDefault="00315C31" w:rsidP="00315C31">
      <w:pPr>
        <w:rPr>
          <w:b/>
        </w:rPr>
      </w:pPr>
      <w:bookmarkStart w:id="0" w:name="_Toc333179516"/>
    </w:p>
    <w:bookmarkEnd w:id="0"/>
    <w:p w:rsidR="00315C31" w:rsidRPr="00DA5256" w:rsidRDefault="00315C31"/>
    <w:sectPr w:rsidR="00315C31" w:rsidRPr="00DA5256" w:rsidSect="0090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5DB5"/>
    <w:multiLevelType w:val="hybridMultilevel"/>
    <w:tmpl w:val="6C8C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D7887"/>
    <w:multiLevelType w:val="multilevel"/>
    <w:tmpl w:val="3630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570E46"/>
    <w:multiLevelType w:val="multilevel"/>
    <w:tmpl w:val="47F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45945"/>
    <w:multiLevelType w:val="hybridMultilevel"/>
    <w:tmpl w:val="344CA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1B61B4"/>
    <w:multiLevelType w:val="hybridMultilevel"/>
    <w:tmpl w:val="0D749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C31"/>
    <w:rsid w:val="002A3BA8"/>
    <w:rsid w:val="00315C31"/>
    <w:rsid w:val="008D3655"/>
    <w:rsid w:val="008E69A9"/>
    <w:rsid w:val="00900E99"/>
    <w:rsid w:val="00917372"/>
    <w:rsid w:val="00967E76"/>
    <w:rsid w:val="00B068DB"/>
    <w:rsid w:val="00DA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315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unhideWhenUsed/>
    <w:rsid w:val="00315C31"/>
    <w:pPr>
      <w:spacing w:before="100" w:beforeAutospacing="1" w:after="119"/>
    </w:pPr>
    <w:rPr>
      <w:rFonts w:eastAsia="Times New Roman"/>
    </w:rPr>
  </w:style>
  <w:style w:type="paragraph" w:styleId="a5">
    <w:name w:val="List Paragraph"/>
    <w:basedOn w:val="a"/>
    <w:link w:val="a6"/>
    <w:uiPriority w:val="99"/>
    <w:qFormat/>
    <w:rsid w:val="00315C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Strong"/>
    <w:uiPriority w:val="22"/>
    <w:qFormat/>
    <w:rsid w:val="00315C31"/>
    <w:rPr>
      <w:b/>
      <w:bCs/>
    </w:rPr>
  </w:style>
  <w:style w:type="paragraph" w:customStyle="1" w:styleId="Default">
    <w:name w:val="Default"/>
    <w:uiPriority w:val="99"/>
    <w:rsid w:val="00315C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8">
    <w:name w:val="Emphasis"/>
    <w:uiPriority w:val="20"/>
    <w:qFormat/>
    <w:rsid w:val="00315C31"/>
    <w:rPr>
      <w:i/>
      <w:iCs/>
    </w:rPr>
  </w:style>
  <w:style w:type="character" w:customStyle="1" w:styleId="a6">
    <w:name w:val="Абзац списка Знак"/>
    <w:link w:val="a5"/>
    <w:uiPriority w:val="99"/>
    <w:locked/>
    <w:rsid w:val="00315C31"/>
    <w:rPr>
      <w:rFonts w:ascii="Calibri" w:eastAsia="Calibri" w:hAnsi="Calibri" w:cs="Times New Roman"/>
    </w:rPr>
  </w:style>
  <w:style w:type="paragraph" w:customStyle="1" w:styleId="1">
    <w:name w:val="Без интервала1"/>
    <w:rsid w:val="00315C31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semiHidden/>
    <w:unhideWhenUsed/>
    <w:rsid w:val="00967E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6efcdbfcff61ee429b76fceb116141cf&amp;url=http%3A%2F%2Fwww.prosv.ru%2Finfo.aspx%3Fob_no%3D45293" TargetMode="External"/><Relationship Id="rId5" Type="http://schemas.openxmlformats.org/officeDocument/2006/relationships/hyperlink" Target="https://docviewer.yandex.ru/r.xml?sk=6efcdbfcff61ee429b76fceb116141cf&amp;url=http%3A%2F%2Fwww.prosv.ru%2Finfo.aspx%3Fob_no%3D452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2018-09-11T15:44:00Z</dcterms:created>
  <dcterms:modified xsi:type="dcterms:W3CDTF">2018-09-13T17:00:00Z</dcterms:modified>
</cp:coreProperties>
</file>