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8F" w:rsidRDefault="002A3C1C" w:rsidP="006F66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</w:t>
      </w:r>
      <w:r w:rsidR="00E87A8F"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 «Физика», 7 класс</w:t>
      </w:r>
    </w:p>
    <w:p w:rsidR="00E87A8F" w:rsidRPr="006F662A" w:rsidRDefault="00E87A8F" w:rsidP="00E87A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6F662A">
        <w:rPr>
          <w:b/>
          <w:bCs/>
          <w:color w:val="000000"/>
          <w:sz w:val="21"/>
          <w:szCs w:val="21"/>
        </w:rPr>
        <w:t>Рабочая программа составлена на основе:</w:t>
      </w:r>
    </w:p>
    <w:p w:rsidR="00601BCC" w:rsidRPr="00897DA8" w:rsidRDefault="00601BCC" w:rsidP="00601BCC">
      <w:pPr>
        <w:pStyle w:val="a5"/>
        <w:widowControl/>
        <w:ind w:left="0"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97DA8">
        <w:rPr>
          <w:rFonts w:ascii="Times New Roman" w:hAnsi="Times New Roman" w:cs="Times New Roman"/>
        </w:rPr>
        <w:t>Программа составлена на основе:</w:t>
      </w:r>
    </w:p>
    <w:p w:rsidR="006F662A" w:rsidRDefault="00601BCC" w:rsidP="00601B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>Закона РФ «Об образовании» № 273 от 29.12.2013 г.;</w:t>
      </w:r>
    </w:p>
    <w:p w:rsidR="00601BCC" w:rsidRDefault="00601BCC" w:rsidP="00601B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общего образования и науки Российской Федерации от 17 декабря 2010 № 1897;</w:t>
      </w:r>
    </w:p>
    <w:p w:rsidR="00601BCC" w:rsidRPr="00897DA8" w:rsidRDefault="00601BCC" w:rsidP="00601B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программы основного общего образования по физике;</w:t>
      </w:r>
    </w:p>
    <w:p w:rsidR="00601BCC" w:rsidRPr="00897DA8" w:rsidRDefault="00601BCC" w:rsidP="0060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DA8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образования. Физика. 7-9 классы. Авторы: </w:t>
      </w:r>
      <w:proofErr w:type="gramStart"/>
      <w:r w:rsidRPr="00897D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А.В.Пёрышкин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Н.Ф.Филонович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>, 2014), с. 12 – 16, 44 – 67, 90 – 91.</w:t>
      </w:r>
      <w:proofErr w:type="gramEnd"/>
    </w:p>
    <w:p w:rsidR="00601BCC" w:rsidRDefault="00601BCC" w:rsidP="00601B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программы основного общего образования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Верхнеобливская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основная</w:t>
      </w:r>
      <w:r w:rsidRPr="00897DA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601BCC" w:rsidRPr="006F662A" w:rsidRDefault="00601BCC" w:rsidP="006F662A">
      <w:pPr>
        <w:pStyle w:val="20"/>
        <w:numPr>
          <w:ilvl w:val="0"/>
          <w:numId w:val="1"/>
        </w:numPr>
        <w:shd w:val="clear" w:color="auto" w:fill="auto"/>
        <w:tabs>
          <w:tab w:val="left" w:pos="650"/>
        </w:tabs>
        <w:spacing w:after="0" w:line="276" w:lineRule="auto"/>
        <w:ind w:firstLine="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 7 </w:t>
      </w:r>
      <w:r w:rsidRPr="00897DA8">
        <w:rPr>
          <w:rFonts w:ascii="Times New Roman" w:hAnsi="Times New Roman" w:cs="Times New Roman"/>
          <w:sz w:val="24"/>
          <w:szCs w:val="24"/>
        </w:rPr>
        <w:t xml:space="preserve"> класс. Учебник (автор А. В. 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>).</w:t>
      </w:r>
    </w:p>
    <w:p w:rsidR="00601BCC" w:rsidRPr="00601BCC" w:rsidRDefault="00601BCC" w:rsidP="00601BCC">
      <w:pPr>
        <w:pStyle w:val="20"/>
        <w:shd w:val="clear" w:color="auto" w:fill="auto"/>
        <w:tabs>
          <w:tab w:val="left" w:pos="650"/>
        </w:tabs>
        <w:spacing w:after="0" w:line="240" w:lineRule="auto"/>
        <w:ind w:left="320"/>
        <w:jc w:val="left"/>
        <w:rPr>
          <w:rFonts w:ascii="Times New Roman" w:hAnsi="Times New Roman" w:cs="Times New Roman"/>
          <w:sz w:val="24"/>
          <w:szCs w:val="24"/>
        </w:rPr>
      </w:pPr>
      <w:r w:rsidRPr="00601BC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</w:t>
      </w:r>
    </w:p>
    <w:p w:rsidR="00601BCC" w:rsidRPr="00601BCC" w:rsidRDefault="00601BCC" w:rsidP="00601B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BCC">
        <w:rPr>
          <w:rFonts w:ascii="Times New Roman" w:hAnsi="Times New Roman" w:cs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601BCC" w:rsidRPr="00601BCC" w:rsidRDefault="00601BCC" w:rsidP="00601B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BCC">
        <w:rPr>
          <w:rFonts w:ascii="Times New Roman" w:hAnsi="Times New Roman" w:cs="Times New Roman"/>
          <w:sz w:val="24"/>
          <w:szCs w:val="24"/>
        </w:rPr>
        <w:t>формирование системы научных знаний о природе, её фундаментальных законах для построения представления о физической картине мира;</w:t>
      </w:r>
    </w:p>
    <w:p w:rsidR="00601BCC" w:rsidRPr="00601BCC" w:rsidRDefault="00601BCC" w:rsidP="00601B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BCC">
        <w:rPr>
          <w:rFonts w:ascii="Times New Roman" w:hAnsi="Times New Roman" w:cs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601BCC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601BCC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:rsidR="00601BCC" w:rsidRPr="00601BCC" w:rsidRDefault="00601BCC" w:rsidP="00601B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BCC">
        <w:rPr>
          <w:rFonts w:ascii="Times New Roman" w:hAnsi="Times New Roman" w:cs="Times New Roman"/>
          <w:sz w:val="24"/>
          <w:szCs w:val="24"/>
        </w:rPr>
        <w:t>формирование убеждённости в познаваемости окружающего мира и достоверности научных методов его изучения;</w:t>
      </w:r>
    </w:p>
    <w:p w:rsidR="00601BCC" w:rsidRPr="00601BCC" w:rsidRDefault="00601BCC" w:rsidP="00601B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BCC">
        <w:rPr>
          <w:rFonts w:ascii="Times New Roman" w:hAnsi="Times New Roman" w:cs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601BCC" w:rsidRPr="00601BCC" w:rsidRDefault="00601BCC" w:rsidP="00601B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BCC">
        <w:rPr>
          <w:rFonts w:ascii="Times New Roman" w:hAnsi="Times New Roman" w:cs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601BCC" w:rsidRPr="00601BCC" w:rsidRDefault="00601BCC" w:rsidP="00601BCC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b/>
          <w:lang w:val="ru-RU"/>
        </w:rPr>
      </w:pPr>
      <w:r w:rsidRPr="00601BCC">
        <w:rPr>
          <w:b/>
          <w:lang w:val="ru-RU"/>
        </w:rPr>
        <w:t>Задачи:</w:t>
      </w:r>
    </w:p>
    <w:p w:rsidR="00601BCC" w:rsidRPr="00601BCC" w:rsidRDefault="00601BCC" w:rsidP="00601BCC">
      <w:pPr>
        <w:pStyle w:val="a7"/>
        <w:ind w:firstLine="709"/>
        <w:jc w:val="both"/>
        <w:rPr>
          <w:sz w:val="22"/>
        </w:rPr>
      </w:pPr>
      <w:r w:rsidRPr="00601BCC">
        <w:rPr>
          <w:sz w:val="22"/>
        </w:rPr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601BCC" w:rsidRPr="00601BCC" w:rsidRDefault="00601BCC" w:rsidP="00601BCC">
      <w:pPr>
        <w:pStyle w:val="a7"/>
        <w:ind w:firstLine="709"/>
        <w:jc w:val="both"/>
        <w:rPr>
          <w:sz w:val="22"/>
        </w:rPr>
      </w:pPr>
      <w:r w:rsidRPr="00601BCC">
        <w:rPr>
          <w:sz w:val="22"/>
        </w:rPr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601BCC" w:rsidRPr="00601BCC" w:rsidRDefault="00601BCC" w:rsidP="00601BCC">
      <w:pPr>
        <w:pStyle w:val="a7"/>
        <w:ind w:firstLine="709"/>
        <w:jc w:val="both"/>
        <w:rPr>
          <w:sz w:val="22"/>
        </w:rPr>
      </w:pPr>
      <w:r w:rsidRPr="00601BCC">
        <w:rPr>
          <w:sz w:val="22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601BCC" w:rsidRPr="00601BCC" w:rsidRDefault="00601BCC" w:rsidP="00601BCC">
      <w:pPr>
        <w:pStyle w:val="a7"/>
        <w:ind w:firstLine="709"/>
        <w:jc w:val="both"/>
        <w:rPr>
          <w:sz w:val="22"/>
        </w:rPr>
      </w:pPr>
      <w:r w:rsidRPr="00601BCC">
        <w:rPr>
          <w:sz w:val="22"/>
        </w:rPr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E87A8F" w:rsidRPr="00601BCC" w:rsidRDefault="00E87A8F" w:rsidP="00601B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01BCC">
        <w:rPr>
          <w:b/>
          <w:bCs/>
          <w:color w:val="000000"/>
          <w:sz w:val="21"/>
          <w:szCs w:val="21"/>
        </w:rPr>
        <w:t>Структура</w:t>
      </w:r>
    </w:p>
    <w:p w:rsidR="00E87A8F" w:rsidRPr="00601BCC" w:rsidRDefault="00E87A8F" w:rsidP="00601B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01BCC">
        <w:rPr>
          <w:color w:val="000000"/>
          <w:sz w:val="21"/>
          <w:szCs w:val="21"/>
        </w:rPr>
        <w:t>Введение в физику – 4 ч</w:t>
      </w:r>
    </w:p>
    <w:p w:rsidR="00E87A8F" w:rsidRPr="00601BCC" w:rsidRDefault="00E87A8F" w:rsidP="00601B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01BCC">
        <w:rPr>
          <w:color w:val="000000"/>
          <w:sz w:val="21"/>
          <w:szCs w:val="21"/>
        </w:rPr>
        <w:t>Первоначальные сведения о строении вещества- 6ч</w:t>
      </w:r>
    </w:p>
    <w:p w:rsidR="00E87A8F" w:rsidRPr="00601BCC" w:rsidRDefault="00E87A8F" w:rsidP="00601B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01BCC">
        <w:rPr>
          <w:color w:val="000000"/>
          <w:sz w:val="21"/>
          <w:szCs w:val="21"/>
        </w:rPr>
        <w:t>Взаимодействие тел- 23 ч</w:t>
      </w:r>
    </w:p>
    <w:p w:rsidR="00E87A8F" w:rsidRPr="00601BCC" w:rsidRDefault="00E87A8F" w:rsidP="00601B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01BCC">
        <w:rPr>
          <w:color w:val="000000"/>
          <w:sz w:val="21"/>
          <w:szCs w:val="21"/>
        </w:rPr>
        <w:t>Давление твердых тел, жидкостей и газов – 21ч</w:t>
      </w:r>
    </w:p>
    <w:p w:rsidR="00E87A8F" w:rsidRPr="00601BCC" w:rsidRDefault="00E87A8F" w:rsidP="00601B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01BCC">
        <w:rPr>
          <w:color w:val="000000"/>
          <w:sz w:val="21"/>
          <w:szCs w:val="21"/>
        </w:rPr>
        <w:t>Работа и мощность. Энергия. – 16 ч</w:t>
      </w:r>
      <w:bookmarkEnd w:id="0"/>
    </w:p>
    <w:sectPr w:rsidR="00E87A8F" w:rsidRPr="00601BCC" w:rsidSect="007E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4D7"/>
    <w:multiLevelType w:val="multilevel"/>
    <w:tmpl w:val="D4067FC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A410C5"/>
    <w:multiLevelType w:val="hybridMultilevel"/>
    <w:tmpl w:val="064AB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5C5"/>
    <w:rsid w:val="002365C5"/>
    <w:rsid w:val="002A3C1C"/>
    <w:rsid w:val="00601BCC"/>
    <w:rsid w:val="00661AB8"/>
    <w:rsid w:val="006F662A"/>
    <w:rsid w:val="007E7069"/>
    <w:rsid w:val="00BF5F92"/>
    <w:rsid w:val="00E8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5"/>
    <w:locked/>
    <w:rsid w:val="00601BCC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601BCC"/>
    <w:pPr>
      <w:widowControl w:val="0"/>
      <w:autoSpaceDE w:val="0"/>
      <w:autoSpaceDN w:val="0"/>
      <w:spacing w:after="0" w:line="240" w:lineRule="auto"/>
      <w:ind w:left="720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601B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601BC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BCC"/>
    <w:pPr>
      <w:widowControl w:val="0"/>
      <w:shd w:val="clear" w:color="auto" w:fill="FFFFFF"/>
      <w:spacing w:after="220" w:line="252" w:lineRule="exact"/>
      <w:jc w:val="center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6">
    <w:name w:val="List Paragraph"/>
    <w:basedOn w:val="a"/>
    <w:uiPriority w:val="99"/>
    <w:qFormat/>
    <w:rsid w:val="00601BCC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uiPriority w:val="99"/>
    <w:rsid w:val="00601BC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ja-JP"/>
    </w:rPr>
  </w:style>
  <w:style w:type="paragraph" w:styleId="a7">
    <w:name w:val="header"/>
    <w:basedOn w:val="a"/>
    <w:link w:val="a8"/>
    <w:uiPriority w:val="99"/>
    <w:rsid w:val="00601B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01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7</cp:revision>
  <dcterms:created xsi:type="dcterms:W3CDTF">2018-09-24T18:39:00Z</dcterms:created>
  <dcterms:modified xsi:type="dcterms:W3CDTF">2018-09-25T07:25:00Z</dcterms:modified>
</cp:coreProperties>
</file>