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BC" w:rsidRDefault="00B113BC" w:rsidP="00B113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алгебре </w:t>
      </w:r>
      <w:r w:rsidR="00EB2A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113BC" w:rsidRDefault="00B113BC" w:rsidP="00B113B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1.Рабочая программа разработана в соответствии с ФГОС ООО, </w:t>
      </w:r>
      <w:r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B113BC" w:rsidRDefault="00B113BC" w:rsidP="00B113BC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Рабочая программа разработана на основе примерной программ</w:t>
      </w:r>
      <w:proofErr w:type="gramStart"/>
      <w:r>
        <w:rPr>
          <w:rFonts w:ascii="Times New Roman" w:hAnsi="Times New Roman"/>
          <w:sz w:val="24"/>
          <w:szCs w:val="24"/>
        </w:rPr>
        <w:t>ы ООО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u w:val="single"/>
        </w:rPr>
        <w:t xml:space="preserve">алгебре </w:t>
      </w:r>
      <w:r>
        <w:rPr>
          <w:rFonts w:ascii="Times New Roman" w:hAnsi="Times New Roman"/>
          <w:sz w:val="24"/>
          <w:szCs w:val="24"/>
        </w:rPr>
        <w:t xml:space="preserve">с  учетом авторской программы «Алгебра. Программы общеобразовательных учреждений. 7-9 классы (составитель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B113BC" w:rsidRDefault="00B113BC" w:rsidP="00B113B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Колягин Ю.М., Ткачёва М.В., Фёдорова Н.Е.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Алгебра. </w:t>
      </w:r>
      <w:r w:rsidR="00EB2A8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Учебник / М.: </w:t>
      </w:r>
      <w:r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2015-16 г.</w:t>
      </w:r>
    </w:p>
    <w:p w:rsidR="00B113BC" w:rsidRDefault="00B113BC" w:rsidP="00B113BC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</w:rPr>
        <w:t xml:space="preserve">2.  </w:t>
      </w:r>
      <w:r>
        <w:rPr>
          <w:bCs/>
          <w:i/>
          <w:color w:val="000000"/>
        </w:rPr>
        <w:t>Цели курса:</w:t>
      </w:r>
    </w:p>
    <w:p w:rsidR="00B113BC" w:rsidRDefault="00B113BC" w:rsidP="00B11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B113BC" w:rsidRDefault="00B113BC" w:rsidP="00B113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 логического и критического мышления, культуры речи, способности к умственному  эксперименту;</w:t>
      </w:r>
    </w:p>
    <w:p w:rsidR="00B113BC" w:rsidRDefault="00B113BC" w:rsidP="00B113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 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113BC" w:rsidRDefault="00B113BC" w:rsidP="00B113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 качеств личности, обеспечивающих социальную мобильность, способность принимать самостоятельные решения;</w:t>
      </w:r>
    </w:p>
    <w:p w:rsidR="00B113BC" w:rsidRDefault="00B113BC" w:rsidP="00B113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B113BC" w:rsidRDefault="00B113BC" w:rsidP="00B113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B113BC" w:rsidRDefault="00B113BC" w:rsidP="00B11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B113BC" w:rsidRDefault="00B113BC" w:rsidP="00B113BC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 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113BC" w:rsidRDefault="00B113BC" w:rsidP="00B113BC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 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113BC" w:rsidRDefault="00B113BC" w:rsidP="00B113BC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113BC" w:rsidRDefault="00B113BC" w:rsidP="00B11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B113BC" w:rsidRDefault="00B113BC" w:rsidP="00B113B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 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113BC" w:rsidRDefault="00B113BC" w:rsidP="00B113B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 фундамента для математического развития, формирования механизмов мышления, характерных для математической деятельности.</w:t>
      </w:r>
    </w:p>
    <w:p w:rsidR="00B113BC" w:rsidRDefault="00B113BC" w:rsidP="00B11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подхода, который обеспечивает:</w:t>
      </w:r>
    </w:p>
    <w:p w:rsidR="00B113BC" w:rsidRDefault="00B113BC" w:rsidP="00B113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готовности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саморазвитию и непрерывному образованию;</w:t>
      </w:r>
    </w:p>
    <w:p w:rsidR="00B113BC" w:rsidRDefault="00B113BC" w:rsidP="00B113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проектирование и конструирование развивающей образовательной среды образовательного учреждения;</w:t>
      </w:r>
    </w:p>
    <w:p w:rsidR="00B113BC" w:rsidRDefault="00B113BC" w:rsidP="00B113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113BC" w:rsidRDefault="00B113BC" w:rsidP="00B113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B113BC" w:rsidRDefault="00B113BC" w:rsidP="000305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113BC" w:rsidRDefault="00B113BC" w:rsidP="00B113BC">
      <w:pPr>
        <w:pStyle w:val="a3"/>
        <w:spacing w:before="0" w:beforeAutospacing="0" w:after="0" w:afterAutospacing="0"/>
      </w:pPr>
      <w:r>
        <w:t xml:space="preserve">3. На  изучение курса отводится </w:t>
      </w:r>
      <w:r w:rsidR="00EB2A8A">
        <w:t>100</w:t>
      </w:r>
      <w:bookmarkStart w:id="0" w:name="_GoBack"/>
      <w:bookmarkEnd w:id="0"/>
      <w:r>
        <w:t xml:space="preserve"> часов, 3 часа в неделю</w:t>
      </w:r>
    </w:p>
    <w:p w:rsidR="00B113BC" w:rsidRDefault="00B113BC" w:rsidP="00B113BC">
      <w:pPr>
        <w:pStyle w:val="a3"/>
        <w:spacing w:before="0" w:beforeAutospacing="0" w:after="0" w:afterAutospacing="0"/>
      </w:pPr>
    </w:p>
    <w:p w:rsidR="00B113BC" w:rsidRDefault="00B113BC" w:rsidP="00B113BC">
      <w:pPr>
        <w:pStyle w:val="a3"/>
        <w:spacing w:before="0" w:beforeAutospacing="0" w:after="0" w:afterAutospacing="0"/>
      </w:pPr>
    </w:p>
    <w:p w:rsidR="00B113BC" w:rsidRDefault="00B113BC" w:rsidP="00B113BC">
      <w:pPr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t>4</w:t>
      </w:r>
      <w:r>
        <w:rPr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951"/>
        <w:gridCol w:w="1843"/>
        <w:gridCol w:w="1985"/>
      </w:tblGrid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блок </w:t>
            </w:r>
            <w:proofErr w:type="gramStart"/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-т</w:t>
            </w:r>
            <w:proofErr w:type="gramEnd"/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блок-темы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A8A" w:rsidRPr="00EB2A8A" w:rsidTr="00EB2A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A" w:rsidRPr="00EB2A8A" w:rsidRDefault="00EB2A8A" w:rsidP="00EB2A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A8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FC3A34" w:rsidRDefault="00FC3A34"/>
    <w:sectPr w:rsidR="00FC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072"/>
    <w:multiLevelType w:val="multilevel"/>
    <w:tmpl w:val="CA0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30BE7"/>
    <w:multiLevelType w:val="multilevel"/>
    <w:tmpl w:val="BA4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B3F85"/>
    <w:multiLevelType w:val="multilevel"/>
    <w:tmpl w:val="388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67E4B"/>
    <w:multiLevelType w:val="multilevel"/>
    <w:tmpl w:val="B09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78"/>
    <w:rsid w:val="000305C2"/>
    <w:rsid w:val="00042578"/>
    <w:rsid w:val="00B113BC"/>
    <w:rsid w:val="00EB2A8A"/>
    <w:rsid w:val="00F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2018-09-14T17:27:00Z</dcterms:created>
  <dcterms:modified xsi:type="dcterms:W3CDTF">2018-09-16T17:10:00Z</dcterms:modified>
</cp:coreProperties>
</file>