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6E" w:rsidRPr="00195F06" w:rsidRDefault="007B266E" w:rsidP="007B266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  <w:r w:rsidRPr="00195F06">
        <w:rPr>
          <w:rFonts w:ascii="Times New Roman" w:hAnsi="Times New Roman" w:cs="Times New Roman"/>
          <w:caps/>
          <w:sz w:val="28"/>
          <w:szCs w:val="28"/>
        </w:rPr>
        <w:br/>
        <w:t>РОСТОВСКАЯ ОБЛАСТЬ</w:t>
      </w:r>
      <w:r w:rsidRPr="00195F06">
        <w:rPr>
          <w:rFonts w:ascii="Times New Roman" w:hAnsi="Times New Roman" w:cs="Times New Roman"/>
          <w:caps/>
          <w:sz w:val="28"/>
          <w:szCs w:val="28"/>
        </w:rPr>
        <w:br/>
        <w:t>Тацинский район</w:t>
      </w:r>
    </w:p>
    <w:p w:rsidR="007B266E" w:rsidRPr="00195F06" w:rsidRDefault="007B266E" w:rsidP="007B266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>Муниципальное бюджетное общеобразовательное учреждение</w:t>
      </w:r>
    </w:p>
    <w:p w:rsidR="007B266E" w:rsidRPr="00195F06" w:rsidRDefault="007B266E" w:rsidP="007B266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>Верхнеобливская основная общеобразовательная школа</w:t>
      </w:r>
    </w:p>
    <w:p w:rsidR="007B266E" w:rsidRPr="00195F06" w:rsidRDefault="007B266E" w:rsidP="007B26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266E" w:rsidRPr="00EC6572" w:rsidRDefault="007069F2" w:rsidP="007B2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8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4692A">
        <w:rPr>
          <w:rFonts w:ascii="Calibri" w:eastAsia="Calibri" w:hAnsi="Calibri" w:cs="Times New Roman"/>
          <w:noProof/>
        </w:rPr>
        <w:drawing>
          <wp:inline distT="0" distB="0" distL="0" distR="0" wp14:anchorId="730BBF8A" wp14:editId="24C00C64">
            <wp:extent cx="2606675" cy="1435735"/>
            <wp:effectExtent l="0" t="0" r="0" b="0"/>
            <wp:docPr id="1" name="Рисунок 1" descr="C:\Users\user 1-5\AppData\Local\Microsoft\Windows\Temporary Internet Files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-5\AppData\Local\Microsoft\Windows\Temporary Internet Files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6E" w:rsidRPr="00EC6572" w:rsidRDefault="007B266E" w:rsidP="007B2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66E" w:rsidRPr="00EC6572" w:rsidRDefault="007B266E" w:rsidP="007B2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66E" w:rsidRPr="007069F2" w:rsidRDefault="007B266E" w:rsidP="00706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266E" w:rsidRPr="00EC6572" w:rsidRDefault="007B266E" w:rsidP="007B2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66E" w:rsidRPr="00EC6572" w:rsidRDefault="007B266E" w:rsidP="007B2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66E" w:rsidRPr="00EC6572" w:rsidRDefault="007B266E" w:rsidP="00337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66E" w:rsidRPr="00195F06" w:rsidRDefault="007B266E" w:rsidP="007B2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66E" w:rsidRPr="00195F06" w:rsidRDefault="007B266E" w:rsidP="003379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5F06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337963" w:rsidRPr="00337963" w:rsidRDefault="007B266E" w:rsidP="003379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5F06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 xml:space="preserve">литературе </w:t>
      </w:r>
      <w:r w:rsidR="00337963" w:rsidRPr="00337963">
        <w:rPr>
          <w:rFonts w:ascii="Times New Roman" w:hAnsi="Times New Roman" w:cs="Times New Roman"/>
          <w:b/>
          <w:sz w:val="40"/>
          <w:szCs w:val="40"/>
        </w:rPr>
        <w:t>(</w:t>
      </w:r>
      <w:r w:rsidR="00337963">
        <w:rPr>
          <w:rFonts w:ascii="Times New Roman" w:hAnsi="Times New Roman" w:cs="Times New Roman"/>
          <w:b/>
          <w:sz w:val="40"/>
          <w:szCs w:val="40"/>
        </w:rPr>
        <w:t>ФГОС)</w:t>
      </w:r>
    </w:p>
    <w:p w:rsidR="007B266E" w:rsidRPr="001B2863" w:rsidRDefault="007B266E" w:rsidP="0033796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B2863">
        <w:rPr>
          <w:rFonts w:ascii="Times New Roman" w:eastAsia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Pr="001B2863">
        <w:rPr>
          <w:rFonts w:ascii="Times New Roman" w:eastAsia="Times New Roman" w:hAnsi="Times New Roman" w:cs="Times New Roman"/>
          <w:b/>
          <w:sz w:val="40"/>
          <w:szCs w:val="40"/>
        </w:rPr>
        <w:t>-201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Pr="001B2863">
        <w:rPr>
          <w:rFonts w:ascii="Times New Roman" w:eastAsia="Times New Roman" w:hAnsi="Times New Roman" w:cs="Times New Roman"/>
          <w:b/>
          <w:sz w:val="40"/>
          <w:szCs w:val="40"/>
        </w:rPr>
        <w:t xml:space="preserve"> уч.</w:t>
      </w:r>
      <w:r w:rsidR="0033796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1B2863">
        <w:rPr>
          <w:rFonts w:ascii="Times New Roman" w:eastAsia="Times New Roman" w:hAnsi="Times New Roman" w:cs="Times New Roman"/>
          <w:b/>
          <w:sz w:val="40"/>
          <w:szCs w:val="40"/>
        </w:rPr>
        <w:t>год</w:t>
      </w:r>
    </w:p>
    <w:p w:rsidR="007B266E" w:rsidRPr="00195F06" w:rsidRDefault="007B266E" w:rsidP="007B26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266E" w:rsidRPr="00EC6572" w:rsidRDefault="007B266E" w:rsidP="007B266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B266E" w:rsidRPr="00195F06" w:rsidRDefault="007B266E" w:rsidP="007B26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266E" w:rsidRPr="00195F06" w:rsidRDefault="007B266E" w:rsidP="007B266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B266E" w:rsidRPr="00195F06" w:rsidRDefault="007B266E" w:rsidP="007B266E">
      <w:pPr>
        <w:spacing w:after="0" w:line="240" w:lineRule="auto"/>
        <w:rPr>
          <w:rFonts w:ascii="Times New Roman" w:hAnsi="Times New Roman" w:cs="Times New Roman"/>
          <w:caps/>
          <w:sz w:val="40"/>
          <w:szCs w:val="40"/>
          <w:u w:val="single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 xml:space="preserve">Уровень основного общего образования (класс)   </w:t>
      </w: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>6</w:t>
      </w:r>
    </w:p>
    <w:p w:rsidR="007B266E" w:rsidRPr="00195F06" w:rsidRDefault="007B266E" w:rsidP="007B266E">
      <w:pPr>
        <w:spacing w:after="0" w:line="240" w:lineRule="auto"/>
        <w:rPr>
          <w:rFonts w:ascii="Times New Roman" w:hAnsi="Times New Roman" w:cs="Times New Roman"/>
          <w:caps/>
          <w:color w:val="000000"/>
          <w:sz w:val="32"/>
          <w:szCs w:val="32"/>
          <w:u w:val="single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 xml:space="preserve">Количество часов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EC6572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:rsidR="007B266E" w:rsidRPr="00195F06" w:rsidRDefault="007B266E" w:rsidP="007B266E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 xml:space="preserve">Учитель    </w:t>
      </w:r>
      <w:r w:rsidRPr="00195F06">
        <w:rPr>
          <w:rFonts w:ascii="Times New Roman" w:hAnsi="Times New Roman" w:cs="Times New Roman"/>
          <w:caps/>
          <w:sz w:val="28"/>
          <w:szCs w:val="28"/>
          <w:u w:val="single"/>
        </w:rPr>
        <w:t>Федотова  Елена  Вячеславовна</w:t>
      </w:r>
    </w:p>
    <w:p w:rsidR="007B266E" w:rsidRPr="00195F06" w:rsidRDefault="007B266E" w:rsidP="007B26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B266E" w:rsidRDefault="007B266E" w:rsidP="007B26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B266E" w:rsidRPr="00195F06" w:rsidRDefault="007B266E" w:rsidP="007B26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B266E" w:rsidRPr="00195F06" w:rsidRDefault="007B266E" w:rsidP="007B26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B266E" w:rsidRPr="001B2863" w:rsidRDefault="007B266E" w:rsidP="007B266E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1B2863">
        <w:rPr>
          <w:rFonts w:ascii="Times New Roman" w:hAnsi="Times New Roman" w:cs="Times New Roman"/>
          <w:caps/>
          <w:sz w:val="28"/>
          <w:szCs w:val="28"/>
        </w:rPr>
        <w:t xml:space="preserve">Программа разработана на основе </w:t>
      </w:r>
    </w:p>
    <w:p w:rsidR="007B266E" w:rsidRDefault="007B266E" w:rsidP="007B2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5F06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основного общего образования  по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  <w:r w:rsidRPr="00195F0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B266E" w:rsidRDefault="007B266E" w:rsidP="007B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F06">
        <w:rPr>
          <w:rFonts w:ascii="Times New Roman" w:hAnsi="Times New Roman" w:cs="Times New Roman"/>
          <w:sz w:val="28"/>
          <w:szCs w:val="28"/>
        </w:rPr>
        <w:t xml:space="preserve">Программы по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  <w:r w:rsidRPr="00195F06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  (5-9 классы), авторы: </w:t>
      </w:r>
      <w:r>
        <w:rPr>
          <w:rFonts w:ascii="Times New Roman" w:hAnsi="Times New Roman" w:cs="Times New Roman"/>
          <w:sz w:val="28"/>
          <w:szCs w:val="28"/>
        </w:rPr>
        <w:t>В.Я.Коровина.</w:t>
      </w:r>
      <w:r w:rsidRPr="00195F06">
        <w:rPr>
          <w:rFonts w:ascii="Times New Roman" w:hAnsi="Times New Roman" w:cs="Times New Roman"/>
          <w:sz w:val="28"/>
          <w:szCs w:val="28"/>
        </w:rPr>
        <w:t xml:space="preserve"> Дрофа, 201</w:t>
      </w:r>
      <w:r>
        <w:rPr>
          <w:rFonts w:ascii="Times New Roman" w:hAnsi="Times New Roman" w:cs="Times New Roman"/>
          <w:sz w:val="28"/>
          <w:szCs w:val="28"/>
        </w:rPr>
        <w:t>3,</w:t>
      </w:r>
    </w:p>
    <w:p w:rsidR="00A358FB" w:rsidRDefault="007B266E" w:rsidP="007B26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1B286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 </w:t>
      </w:r>
      <w:r w:rsidRPr="001B286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ФГОС основного общего образования утверждённого приказом </w:t>
      </w:r>
      <w:r w:rsidRPr="001B28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Министерства образования и науки РФ</w:t>
      </w:r>
      <w:r w:rsidRPr="001B286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№ 1897 от 17.12.2010г. п. 18.2.2. </w:t>
      </w:r>
    </w:p>
    <w:p w:rsidR="006A62AD" w:rsidRDefault="006A62AD" w:rsidP="007B26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B266E" w:rsidRPr="007B266E" w:rsidRDefault="007B266E" w:rsidP="006A62A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1B2863">
        <w:rPr>
          <w:rFonts w:ascii="Times New Roman" w:hAnsi="Times New Roman"/>
          <w:b/>
          <w:caps/>
          <w:sz w:val="28"/>
          <w:szCs w:val="28"/>
        </w:rPr>
        <w:t>1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9E49BE">
        <w:rPr>
          <w:rFonts w:ascii="Times New Roman" w:hAnsi="Times New Roman"/>
          <w:b/>
          <w:caps/>
          <w:sz w:val="28"/>
          <w:szCs w:val="28"/>
        </w:rPr>
        <w:t>Планируемые результаты освоения учебного предмета «Литература»</w:t>
      </w:r>
    </w:p>
    <w:p w:rsidR="007B266E" w:rsidRPr="00C32265" w:rsidRDefault="007B266E" w:rsidP="007B266E">
      <w:pPr>
        <w:pStyle w:val="a4"/>
        <w:jc w:val="both"/>
        <w:rPr>
          <w:rFonts w:ascii="Times New Roman" w:hAnsi="Times New Roman" w:cs="Times New Roman"/>
        </w:rPr>
      </w:pP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sz w:val="24"/>
          <w:szCs w:val="24"/>
        </w:rPr>
      </w:pPr>
      <w:r w:rsidRPr="00A358FB">
        <w:rPr>
          <w:sz w:val="24"/>
          <w:szCs w:val="24"/>
        </w:rPr>
        <w:t>Личностные результаты:</w:t>
      </w: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sz w:val="24"/>
          <w:szCs w:val="24"/>
        </w:rPr>
      </w:pP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  <w:r w:rsidRPr="00A358FB">
        <w:rPr>
          <w:b w:val="0"/>
          <w:sz w:val="24"/>
          <w:szCs w:val="24"/>
        </w:rPr>
        <w:t xml:space="preserve">2) формирование ответственного отношения к учению, готовности и </w:t>
      </w:r>
      <w:proofErr w:type="gramStart"/>
      <w:r w:rsidRPr="00A358FB">
        <w:rPr>
          <w:b w:val="0"/>
          <w:sz w:val="24"/>
          <w:szCs w:val="24"/>
        </w:rPr>
        <w:t>способности</w:t>
      </w:r>
      <w:proofErr w:type="gramEnd"/>
      <w:r w:rsidRPr="00A358FB">
        <w:rPr>
          <w:b w:val="0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proofErr w:type="gramStart"/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  <w:r w:rsidRPr="00A358FB">
        <w:rPr>
          <w:b w:val="0"/>
          <w:sz w:val="24"/>
          <w:szCs w:val="24"/>
        </w:rPr>
        <w:t>8)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9)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26B95" w:rsidRPr="006A62AD" w:rsidRDefault="00426B95" w:rsidP="006A62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10) развитие эстетического сознания через освоение художественного наследия народов России и </w:t>
      </w: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>мира,  творческой деятельности эстетического характера.</w:t>
      </w: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sz w:val="24"/>
          <w:szCs w:val="24"/>
        </w:rPr>
      </w:pPr>
      <w:r w:rsidRPr="00A358FB">
        <w:rPr>
          <w:sz w:val="24"/>
          <w:szCs w:val="24"/>
        </w:rPr>
        <w:t>Метапредметные результаты:</w:t>
      </w: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4) умение оценивать правильность выполнения учебной задачи,  собственные возможности её решения;</w:t>
      </w: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логическое рассуждение</w:t>
      </w:r>
      <w:proofErr w:type="gramEnd"/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, умозаключение (индуктивное, дедуктивное  и по аналогии) и делать выводы;</w:t>
      </w: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9) у</w:t>
      </w:r>
      <w:r w:rsidRPr="00A358FB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мение </w:t>
      </w: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Pr="00A358FB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индивидуально и в группе: </w:t>
      </w: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11)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426B95" w:rsidRPr="00A358FB" w:rsidRDefault="00426B95" w:rsidP="00426B95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12) формирование и развитие компетентности в области использования информационно-коммуникационных технологий.</w:t>
      </w: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</w:p>
    <w:p w:rsidR="00426B95" w:rsidRPr="006A62AD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sz w:val="24"/>
          <w:szCs w:val="24"/>
        </w:rPr>
      </w:pPr>
      <w:r w:rsidRPr="00A358FB">
        <w:rPr>
          <w:sz w:val="24"/>
          <w:szCs w:val="24"/>
        </w:rPr>
        <w:t>Предметные результаты:</w:t>
      </w:r>
    </w:p>
    <w:p w:rsidR="00426B95" w:rsidRPr="00A358FB" w:rsidRDefault="00426B95" w:rsidP="00426B95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1) понимание ключевых проблем изученных произведений русского фольклора других народов, древнерусской литературы, литературы </w:t>
      </w: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  <w:lang w:val="en-US"/>
        </w:rPr>
        <w:t>XVIII</w:t>
      </w:r>
      <w:proofErr w:type="gramStart"/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века</w:t>
      </w:r>
      <w:proofErr w:type="gramEnd"/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русских писателей </w:t>
      </w: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  <w:lang w:val="en-US"/>
        </w:rPr>
        <w:t>XIX</w:t>
      </w: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– </w:t>
      </w: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  <w:lang w:val="en-US"/>
        </w:rPr>
        <w:t>XX</w:t>
      </w: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века, литературы народов России и зарубежной литературы,</w:t>
      </w:r>
    </w:p>
    <w:p w:rsidR="00426B95" w:rsidRPr="00A358FB" w:rsidRDefault="00426B95" w:rsidP="00426B95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426B95" w:rsidRPr="00A358FB" w:rsidRDefault="00426B95" w:rsidP="00426B95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3)умение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</w:t>
      </w: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>литературного произведения; характеризовать его героев, сопоставлять героев одного или нескольких произведений;</w:t>
      </w:r>
    </w:p>
    <w:p w:rsidR="00426B95" w:rsidRPr="00A358FB" w:rsidRDefault="00426B95" w:rsidP="00426B95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4)определять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26B95" w:rsidRPr="00A358FB" w:rsidRDefault="00426B95" w:rsidP="00426B95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5)приобщение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426B95" w:rsidRPr="00A358FB" w:rsidRDefault="00426B95" w:rsidP="00426B95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6)формулирование собственного отношения к произведениям литературы, их оценке;</w:t>
      </w:r>
    </w:p>
    <w:p w:rsidR="00426B95" w:rsidRPr="00A358FB" w:rsidRDefault="00426B95" w:rsidP="00426B95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7)собственная интерпретация (в отдельных случаях) изученных литературных произведений;</w:t>
      </w:r>
    </w:p>
    <w:p w:rsidR="00426B95" w:rsidRPr="00A358FB" w:rsidRDefault="00426B95" w:rsidP="00426B95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8)понимание авторской позиции и своё отношение к ней;</w:t>
      </w:r>
    </w:p>
    <w:p w:rsidR="00426B95" w:rsidRPr="00A358FB" w:rsidRDefault="00426B95" w:rsidP="00426B95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9)восприятие на слух литературных произведений разных жанров, осмысленное чтение и адекватное восприятие;</w:t>
      </w:r>
    </w:p>
    <w:p w:rsidR="00426B95" w:rsidRPr="00A358FB" w:rsidRDefault="00426B95" w:rsidP="00426B95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10)умение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26B95" w:rsidRPr="00A358FB" w:rsidRDefault="00426B95" w:rsidP="00426B95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11)написание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426B95" w:rsidRPr="00A358FB" w:rsidRDefault="00426B95" w:rsidP="00426B95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12)понимание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26B95" w:rsidRPr="00A358FB" w:rsidRDefault="00426B95" w:rsidP="00426B95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13)понимание русского слова в его эстетической функции, роли изобразительно — выразительных языковых сре</w:t>
      </w:r>
      <w:proofErr w:type="gramStart"/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дств в с</w:t>
      </w:r>
      <w:proofErr w:type="gramEnd"/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оздании художественных образов литературных произведений.</w:t>
      </w:r>
    </w:p>
    <w:p w:rsidR="007B266E" w:rsidRPr="00A358FB" w:rsidRDefault="007B266E" w:rsidP="007B26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266E" w:rsidRPr="00A358FB" w:rsidRDefault="007B266E" w:rsidP="007B26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266E" w:rsidRPr="00A358FB" w:rsidRDefault="007B266E" w:rsidP="007B266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358F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Раздел 2. Содержание учебного предмета «Литература» </w:t>
      </w:r>
    </w:p>
    <w:p w:rsidR="007B266E" w:rsidRPr="00A358FB" w:rsidRDefault="00426B95" w:rsidP="007B266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358FB">
        <w:rPr>
          <w:rFonts w:ascii="Times New Roman" w:eastAsia="Times New Roman" w:hAnsi="Times New Roman" w:cs="Times New Roman"/>
          <w:b/>
          <w:caps/>
          <w:sz w:val="24"/>
          <w:szCs w:val="24"/>
        </w:rPr>
        <w:t>6</w:t>
      </w:r>
      <w:r w:rsidR="007B266E" w:rsidRPr="00A358F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класс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97" w:after="0" w:line="240" w:lineRule="auto"/>
        <w:ind w:lef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Введение.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Художественное произведение. Содержание и форма. Автор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 герой. Отношение автора к герою. Способы выражения авторской позиции.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64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УСТНОЕ  НАРОДНОЕ ТВОРЧЕСТВО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10" w:after="0" w:line="240" w:lineRule="auto"/>
        <w:ind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1"/>
          <w:sz w:val="24"/>
          <w:szCs w:val="24"/>
          <w:highlight w:val="white"/>
        </w:rPr>
        <w:t xml:space="preserve">Обрядовый фольклор.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>Произведения обрядового фольк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лора: колядки, веснянки, масленичные, летние и осенние обрядовые песни. Эстетическое значение обрядового фольклора.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2"/>
          <w:sz w:val="24"/>
          <w:szCs w:val="24"/>
          <w:highlight w:val="white"/>
        </w:rPr>
        <w:t xml:space="preserve">Пословицы и поговорки. Загадки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— малые жанры устно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Обрядовый фольклор (начальные представления). Малые жанры фольклора: пословицы и поговорки,  загадки.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11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ДРЕВНЕРУССК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АЯ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 ЛИТЕРАТУР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А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20"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Повесть временных лет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 xml:space="preserve">Сказание о белгородском 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киселе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9" w:right="38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lastRenderedPageBreak/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Летопись (развитие представления)</w:t>
      </w:r>
    </w:p>
    <w:p w:rsidR="00A358FB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</w:pP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РУССК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АЯ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ЛИТЕРАТУР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А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XIX ВЕКА.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Иван Андреевич Крылов.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Краткий рассказ о писателе-баснописце.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Басни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Листы и Корни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Ларчик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Осел и Соловей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Крылов о равном участии власти и народа в достижении общественного блага. Басня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Ларчик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-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пример критики мнимого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механика мудреца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и неумелого хвастуна. Басня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Осел и Соловей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-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комическое изображение невежественного судьи, глухого к произведениям истинного искусства.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Басня. Аллегория (развитие представлений).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Александр Сергеевич Пушкин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. Краткий рассказ о писателе.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Узник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</w:t>
      </w:r>
      <w:proofErr w:type="gramStart"/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.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в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ольнолюбивые устремления поэта.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Народно-поэтический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колорит стихотворения.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Зимнее утро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И.  И.  Пущину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Светлое чувство дружбы — помощь в суровых испытаниях.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Художественные особенности стихотворного послания.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2"/>
          <w:sz w:val="24"/>
          <w:szCs w:val="24"/>
          <w:highlight w:val="white"/>
        </w:rPr>
        <w:t>Зим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няя дорога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Ожидание домашнего уюта, тепла, нежности любимой подруги. Тема жизненного пути.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0" w:after="0" w:line="240" w:lineRule="auto"/>
        <w:ind w:left="1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6"/>
          <w:sz w:val="24"/>
          <w:szCs w:val="24"/>
          <w:highlight w:val="white"/>
        </w:rPr>
        <w:t>Повести покойного Ивана Петровича Белкина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6"/>
          <w:sz w:val="24"/>
          <w:szCs w:val="24"/>
          <w:highlight w:val="white"/>
        </w:rPr>
        <w:t xml:space="preserve">Книга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(цикл) повестей. Повествование от лица вымышленного автора как художественный прием.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Барышня-крестьянка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 xml:space="preserve">Сюжет и герои повести. Прием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Дубровский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Изображение русского барства.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Дубровский-старший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5" w:right="14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87" w:after="0" w:line="240" w:lineRule="auto"/>
        <w:ind w:right="38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Михаил Юрьевич Лермонтов.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Краткий рассказ о поэте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Тучи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интонации.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44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Листок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На севере диком...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Утес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Три пальмы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Тема красоты, гармонии человека с миром. Особенности сражения темы одиночества в лирике Лермонтова.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43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 xml:space="preserve">Теория литературы. Антитеза. </w:t>
      </w:r>
      <w:proofErr w:type="gramStart"/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 xml:space="preserve"> Поэтическая интонация </w:t>
      </w:r>
      <w:proofErr w:type="gramStart"/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 xml:space="preserve">( </w:t>
      </w:r>
      <w:proofErr w:type="gramEnd"/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начальные представления).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64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Иван Сергеевич Тургенев.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Краткий рассказ о 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Бежин луг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35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Федор Иванович Тютчев.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Рассказ о поэте.</w:t>
      </w:r>
    </w:p>
    <w:p w:rsidR="00A358FB" w:rsidRPr="009A790C" w:rsidRDefault="00A358FB" w:rsidP="00A358FB">
      <w:pPr>
        <w:tabs>
          <w:tab w:val="left" w:pos="3994"/>
        </w:tabs>
        <w:suppressAutoHyphens/>
        <w:autoSpaceDE w:val="0"/>
        <w:autoSpaceDN w:val="0"/>
        <w:adjustRightInd w:val="0"/>
        <w:spacing w:after="0" w:line="240" w:lineRule="auto"/>
        <w:ind w:left="5" w:right="5" w:firstLine="709"/>
        <w:jc w:val="both"/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Стихотворения </w:t>
      </w:r>
      <w:r w:rsidRPr="009A790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Листья</w:t>
      </w:r>
      <w:r w:rsidRPr="009A790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Неохотно и несмело...</w:t>
      </w:r>
      <w:r w:rsidRPr="009A790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</w:t>
      </w:r>
      <w:r w:rsidRPr="009A790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Листья</w:t>
      </w:r>
      <w:r w:rsidRPr="009A790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  <w:t xml:space="preserve">» —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символ краткой, но яркой жизни. </w:t>
      </w:r>
      <w:r w:rsidRPr="009A790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С поляны коршун поднялся...</w:t>
      </w:r>
      <w:r w:rsidRPr="009A790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Противопоставление судеб человека и коршуна: свободный полет коршуна и земная обреченность человека.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lastRenderedPageBreak/>
        <w:t xml:space="preserve">Афанасий Афанасьевич Фет.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Рассказ о поэте.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Стихотворения: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Ель рукавом мне тропинку завесила...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Опять незримые усилья...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Еще майская ночь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»,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2"/>
          <w:sz w:val="24"/>
          <w:szCs w:val="24"/>
          <w:highlight w:val="white"/>
        </w:rPr>
        <w:t xml:space="preserve">Учись у них </w:t>
      </w:r>
      <w:r w:rsidRPr="009A790C">
        <w:rPr>
          <w:rFonts w:ascii="Times New Roman CYR" w:eastAsia="Times New Roman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— у 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2"/>
          <w:sz w:val="24"/>
          <w:szCs w:val="24"/>
          <w:highlight w:val="white"/>
        </w:rPr>
        <w:t>дуба, у березы...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Жизнеутверждающее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начало в лирике Фета. Природа как воплощение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прекрасного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Пейзажная лирика (развитие понятия).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Николай Алексеевич Некрасов.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Краткий рассказ о жиз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ни поэта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..</w:t>
      </w:r>
      <w:proofErr w:type="gramEnd"/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0" w:righ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Железная дорога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Картины подневольного труда. Народ — созидатель духовных и материальных ценностей. Мечта поэта о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прекрасной поре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9" w:right="24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Стихотворные размеры (закрепление понятия). Диалог. Строфа (начальные представления).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78" w:after="0" w:line="240" w:lineRule="auto"/>
        <w:ind w:right="2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Николай Семенович Лесков.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Краткий рассказ о 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Левша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 xml:space="preserve">Гордость писателя за народ, его трудолюбие,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9" w:right="19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87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Антон Павлович Чехов.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Краткий рассказ о 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4" w:right="10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Толстый и тонкий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 xml:space="preserve">Речь героев как источник юмора.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Юмористическая ситуация. Разоблачение лицемерия. Роль художественной детали.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  литературы. Юмор (развитие понятия).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45" w:after="0" w:line="240" w:lineRule="auto"/>
        <w:ind w:right="922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Родная  природа в  стихотворениях русских поэтов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3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Я. Полонский. 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По горам две хмурых тучи...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Посмотри, какая мгла...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»; 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Е. Баратынский. 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Весна, весна! Как воздух чист...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Чудный град...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»; 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А. Толстой. 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Где гнутся над нутом лозы...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».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30" w:righ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06" w:right="5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 xml:space="preserve">Теория литературы. </w:t>
      </w:r>
      <w:proofErr w:type="gramStart"/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Лирика как род литературы развитие представления).</w:t>
      </w:r>
      <w:proofErr w:type="gramEnd"/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11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            РУССКАЯ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ЛИТЕРАТУР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А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 XX  ВЕКА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44" w:after="0" w:line="240" w:lineRule="auto"/>
        <w:ind w:righ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Андрей Платонович Платонов.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Краткий рассказ о писат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53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Неизвестный цветок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Прекрасное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вокруг нас.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Ни на кого не похожие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герои А. Платонова.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10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Александр Степанович Грин.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Краткий рассказ о 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Алые паруса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01" w:after="0" w:line="240" w:lineRule="auto"/>
        <w:ind w:right="1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1"/>
          <w:sz w:val="24"/>
          <w:szCs w:val="24"/>
          <w:highlight w:val="white"/>
        </w:rPr>
        <w:t xml:space="preserve">Михаил Михайлович Пришвин.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>Краткий рассказ о пи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2"/>
          <w:sz w:val="24"/>
          <w:szCs w:val="24"/>
          <w:highlight w:val="white"/>
        </w:rPr>
        <w:t>Кладовая солнца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Вера писателя в человека, доброго и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мудрого хозяина природы. Нравственная суть взаимоотношений Насти и Митраши. Одухотворение природы, ее участие в судьбе героев. Смысл рассказа о ели и сосне,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растущих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вместе. Сказка и быль в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Кладовой солнца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Смысл названия произведения.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Символическое содержание пейзажных образов.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06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Произведения о Великой  Отечественной  войне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34"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3"/>
          <w:sz w:val="24"/>
          <w:szCs w:val="24"/>
          <w:highlight w:val="white"/>
        </w:rPr>
        <w:lastRenderedPageBreak/>
        <w:t xml:space="preserve">К. М. Симонов.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3"/>
          <w:sz w:val="24"/>
          <w:szCs w:val="24"/>
          <w:highlight w:val="white"/>
        </w:rPr>
        <w:t>Ты помнишь, Алеша, дороги Смоленщины...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highlight w:val="white"/>
        </w:rPr>
        <w:t xml:space="preserve">»; </w:t>
      </w:r>
      <w:r w:rsidRPr="009A790C">
        <w:rPr>
          <w:rFonts w:ascii="Times New Roman CYR" w:eastAsia="Times New Roman" w:hAnsi="Times New Roman CYR" w:cs="Times New Roman CYR"/>
          <w:b/>
          <w:bCs/>
          <w:spacing w:val="-3"/>
          <w:sz w:val="24"/>
          <w:szCs w:val="24"/>
          <w:highlight w:val="white"/>
        </w:rPr>
        <w:t xml:space="preserve">Н. И. Рыленков.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3"/>
          <w:sz w:val="24"/>
          <w:szCs w:val="24"/>
          <w:highlight w:val="white"/>
        </w:rPr>
        <w:t>Бой шел всю ночь...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highlight w:val="white"/>
        </w:rPr>
        <w:t xml:space="preserve">»; </w:t>
      </w:r>
      <w:r w:rsidRPr="009A790C">
        <w:rPr>
          <w:rFonts w:ascii="Times New Roman CYR" w:eastAsia="Times New Roman" w:hAnsi="Times New Roman CYR" w:cs="Times New Roman CYR"/>
          <w:b/>
          <w:bCs/>
          <w:spacing w:val="-3"/>
          <w:sz w:val="24"/>
          <w:szCs w:val="24"/>
          <w:highlight w:val="white"/>
        </w:rPr>
        <w:t>Д. С. Са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мойлов.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Сороковые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34" w:after="0" w:line="240" w:lineRule="auto"/>
        <w:ind w:left="5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1"/>
          <w:sz w:val="24"/>
          <w:szCs w:val="24"/>
          <w:highlight w:val="white"/>
        </w:rPr>
        <w:t xml:space="preserve">Виктор Петрович Астафьев.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>Краткий рассказ о 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Конь с розовой гривой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  литературы. Речевая характеристика героя.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96" w:after="0" w:line="240" w:lineRule="auto"/>
        <w:ind w:righ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  <w:t xml:space="preserve">Валентин Григорьевич Распутин. </w:t>
      </w:r>
      <w:r w:rsidRPr="009A790C">
        <w:rPr>
          <w:rFonts w:ascii="Times New Roman CYR" w:eastAsia="Times New Roman" w:hAnsi="Times New Roman CYR" w:cs="Times New Roman CYR"/>
          <w:spacing w:val="-4"/>
          <w:sz w:val="24"/>
          <w:szCs w:val="24"/>
          <w:highlight w:val="white"/>
        </w:rPr>
        <w:t xml:space="preserve">Краткий рассказ о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 xml:space="preserve">Уроки </w:t>
      </w:r>
      <w:proofErr w:type="gramStart"/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французского</w:t>
      </w:r>
      <w:proofErr w:type="gramEnd"/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 xml:space="preserve">Отражение в повести трудностей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военного времени.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Душевная щедрость учительницы, ее роль в жизни мальчика.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Рассказ, сюжет (развитие понятий). Герой-повествователь (развитие понятия).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77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Николай Михайлович Рубцов.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Краткий рассказ о поэте.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5"/>
          <w:sz w:val="24"/>
          <w:szCs w:val="24"/>
          <w:highlight w:val="white"/>
        </w:rPr>
        <w:t>Звезда полей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5"/>
          <w:sz w:val="24"/>
          <w:szCs w:val="24"/>
          <w:highlight w:val="white"/>
        </w:rPr>
        <w:t>Листья осенние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5"/>
          <w:sz w:val="24"/>
          <w:szCs w:val="24"/>
          <w:highlight w:val="white"/>
        </w:rPr>
        <w:t>В горнице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5"/>
          <w:sz w:val="24"/>
          <w:szCs w:val="24"/>
          <w:highlight w:val="white"/>
        </w:rPr>
        <w:t xml:space="preserve">Тема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Родины в поэзии Рубцова. Человек и природа в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тихой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лирике Рубцова.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Фазиль Искандер.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Краткий рассказ о 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0" w:righ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4"/>
          <w:sz w:val="24"/>
          <w:szCs w:val="24"/>
          <w:highlight w:val="white"/>
        </w:rPr>
        <w:t>Тринадцатый подвиг Геракла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4"/>
          <w:sz w:val="24"/>
          <w:szCs w:val="24"/>
          <w:highlight w:val="white"/>
        </w:rPr>
        <w:t xml:space="preserve">Влияние учителя на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формирование детского характера. Чувство юмора как одно из ценных качеств человека.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370" w:after="0" w:line="240" w:lineRule="auto"/>
        <w:ind w:right="922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Родная  природа в русской поэзии XX века</w:t>
      </w:r>
    </w:p>
    <w:p w:rsidR="00A358FB" w:rsidRPr="00A358FB" w:rsidRDefault="00A358FB" w:rsidP="00A358FB">
      <w:pPr>
        <w:suppressAutoHyphens/>
        <w:autoSpaceDE w:val="0"/>
        <w:autoSpaceDN w:val="0"/>
        <w:adjustRightInd w:val="0"/>
        <w:spacing w:before="144" w:after="0" w:line="240" w:lineRule="auto"/>
        <w:ind w:left="5" w:right="96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А. Блок. 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Летний вечер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О, как безумно за окном...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  <w:t xml:space="preserve">С. Есенин. </w:t>
      </w:r>
      <w:r w:rsidRPr="009A790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pacing w:val="-4"/>
          <w:sz w:val="24"/>
          <w:szCs w:val="24"/>
          <w:highlight w:val="white"/>
        </w:rPr>
        <w:t>Мелколесье. Степь и дали...</w:t>
      </w:r>
      <w:r w:rsidRPr="009A790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i/>
          <w:iCs/>
          <w:spacing w:val="-4"/>
          <w:sz w:val="24"/>
          <w:szCs w:val="24"/>
          <w:highlight w:val="white"/>
        </w:rPr>
        <w:t>Пороша</w:t>
      </w:r>
      <w:r w:rsidRPr="009A790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highlight w:val="white"/>
        </w:rPr>
        <w:t xml:space="preserve">»; 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4"/>
          <w:sz w:val="24"/>
          <w:szCs w:val="24"/>
          <w:highlight w:val="white"/>
        </w:rPr>
        <w:t xml:space="preserve">А.. </w:t>
      </w:r>
      <w:r w:rsidRPr="009A790C"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  <w:t>Ах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матова.  </w:t>
      </w:r>
      <w:r w:rsidRPr="00A358FB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Перед весной бывают дни такие...</w:t>
      </w:r>
      <w:r w:rsidRPr="00A358FB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».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</w:t>
      </w:r>
    </w:p>
    <w:p w:rsidR="00A358FB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</w:pP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  <w:t>ЗАРУБЕЖНАЯ ЛИТЕРАТУРА</w:t>
      </w:r>
    </w:p>
    <w:p w:rsidR="00A358FB" w:rsidRPr="00A358FB" w:rsidRDefault="00A358FB" w:rsidP="00A358FB">
      <w:pPr>
        <w:suppressAutoHyphens/>
        <w:autoSpaceDE w:val="0"/>
        <w:autoSpaceDN w:val="0"/>
        <w:adjustRightInd w:val="0"/>
        <w:spacing w:before="96"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Мифы Древней Греции.  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Подвиги Геракла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(в переложении Куна):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Скотный двор царя Авгия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Яблоки Гесперид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Геродот. </w:t>
      </w:r>
      <w:r w:rsidRPr="00A35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Легенда об Арионе</w:t>
      </w:r>
      <w:r w:rsidRPr="00A35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  литературы. Миф. Отличие мифа от сказки.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30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Гомер.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Краткий рассказ о Гомере.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Одиссея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Илиада</w:t>
      </w:r>
      <w:proofErr w:type="gramStart"/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ак эпические поэмы. Изображение героев и героические подвиги в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Илиаде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Одиссея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—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песня о героических подвигах, мужественных героях.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9" w:right="5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Понятие о героическом эпосе (начальные    представления).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Фридрих Шиллер.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Рассказ о 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9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Баллада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Перчатка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25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Проспер Мериме.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Рассказ о 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lastRenderedPageBreak/>
        <w:t xml:space="preserve">Новелла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Маттео Фальконе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Изображение дикой природы. Превосходство естественной,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простой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жизни и исторически сложившихся устоев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над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цивилизованной с ее порочными нравами. Романтический сюжет и его реалистическое воплощение.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58" w:after="0" w:line="240" w:lineRule="auto"/>
        <w:ind w:lef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highlight w:val="white"/>
        </w:rPr>
        <w:t xml:space="preserve">Марк Твен.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6"/>
          <w:sz w:val="24"/>
          <w:szCs w:val="24"/>
          <w:highlight w:val="white"/>
        </w:rPr>
        <w:t>Приключения Гекльберри Финна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6"/>
          <w:sz w:val="24"/>
          <w:szCs w:val="24"/>
          <w:highlight w:val="white"/>
        </w:rPr>
        <w:t xml:space="preserve">Сходство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 различие характеров Тома и Гека, их поведение в критических ситуациях. Юмор в произведении.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34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Антуан де Сент-Экзюпери.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Рассказ о 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Маленький принц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как философская сказка и мудрая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 xml:space="preserve">притча. Мечта о естественном отношении к вещам и людям.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Чистота восприятий мира как величайшая ценность. Утверждение всечеловеческих истин. (Для внеклассного чтения).</w:t>
      </w:r>
    </w:p>
    <w:p w:rsidR="00A358FB" w:rsidRPr="009A790C" w:rsidRDefault="00A358FB" w:rsidP="00A358FB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Притча (начальные представления).</w:t>
      </w:r>
    </w:p>
    <w:p w:rsidR="00A358FB" w:rsidRDefault="00A358FB" w:rsidP="00A35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8FB" w:rsidRPr="005D1FD0" w:rsidRDefault="00A358FB" w:rsidP="00A35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заучивания наизусть.</w:t>
      </w:r>
    </w:p>
    <w:p w:rsidR="00A358FB" w:rsidRPr="005D1FD0" w:rsidRDefault="00A358FB" w:rsidP="00A358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Пушкин. «И.И.Пущину», «Зимнее утро».</w:t>
      </w:r>
    </w:p>
    <w:p w:rsidR="00A358FB" w:rsidRPr="005D1FD0" w:rsidRDefault="00A358FB" w:rsidP="00A358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Лермонтов. «Тучи», «Утёс».</w:t>
      </w:r>
    </w:p>
    <w:p w:rsidR="00A358FB" w:rsidRPr="005D1FD0" w:rsidRDefault="00A358FB" w:rsidP="00A358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Фет. «Учись у них  - у дуба, у берёзы...»</w:t>
      </w:r>
    </w:p>
    <w:p w:rsidR="00A358FB" w:rsidRPr="005D1FD0" w:rsidRDefault="00A358FB" w:rsidP="00A358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Некрасов. «Железная дорога» (отрывок – 1 часть).</w:t>
      </w:r>
    </w:p>
    <w:p w:rsidR="00A358FB" w:rsidRPr="005D1FD0" w:rsidRDefault="00A358FB" w:rsidP="00A358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Рубцов. «Звезда полей».</w:t>
      </w:r>
    </w:p>
    <w:p w:rsidR="00A358FB" w:rsidRPr="005D1FD0" w:rsidRDefault="00A358FB" w:rsidP="00A358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Самойлов. «Сороковые».</w:t>
      </w:r>
    </w:p>
    <w:p w:rsidR="00A358FB" w:rsidRPr="005D1FD0" w:rsidRDefault="00A358FB" w:rsidP="00A358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Грин. Отрывок из повести «Алые паруса».</w:t>
      </w:r>
    </w:p>
    <w:p w:rsidR="007B266E" w:rsidRDefault="007B266E" w:rsidP="007B26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FB" w:rsidRDefault="00A358FB" w:rsidP="007B26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6E" w:rsidRPr="008241F4" w:rsidRDefault="007B266E" w:rsidP="007B26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aps/>
          <w:sz w:val="28"/>
          <w:szCs w:val="28"/>
          <w:lang w:val="en-US"/>
        </w:rPr>
        <w:t>3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9E49BE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7B266E" w:rsidRDefault="007B266E" w:rsidP="007B2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96"/>
        <w:gridCol w:w="1984"/>
      </w:tblGrid>
      <w:tr w:rsidR="007B266E" w:rsidRPr="002477B7" w:rsidTr="00426B95">
        <w:tc>
          <w:tcPr>
            <w:tcW w:w="1008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5196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B266E" w:rsidRPr="002477B7" w:rsidTr="00426B95">
        <w:trPr>
          <w:trHeight w:val="280"/>
        </w:trPr>
        <w:tc>
          <w:tcPr>
            <w:tcW w:w="1008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984" w:type="dxa"/>
          </w:tcPr>
          <w:p w:rsidR="007B266E" w:rsidRPr="002477B7" w:rsidRDefault="00F71B98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266E" w:rsidRPr="002477B7" w:rsidTr="00426B95">
        <w:trPr>
          <w:trHeight w:val="266"/>
        </w:trPr>
        <w:tc>
          <w:tcPr>
            <w:tcW w:w="1008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6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Древнерусская литература.</w:t>
            </w:r>
          </w:p>
        </w:tc>
        <w:tc>
          <w:tcPr>
            <w:tcW w:w="1984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66E" w:rsidRPr="002477B7" w:rsidTr="00426B95">
        <w:trPr>
          <w:trHeight w:val="187"/>
        </w:trPr>
        <w:tc>
          <w:tcPr>
            <w:tcW w:w="1008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18 века.</w:t>
            </w:r>
          </w:p>
        </w:tc>
        <w:tc>
          <w:tcPr>
            <w:tcW w:w="1984" w:type="dxa"/>
          </w:tcPr>
          <w:p w:rsidR="007B266E" w:rsidRPr="002477B7" w:rsidRDefault="00F71B98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66E" w:rsidRPr="002477B7" w:rsidTr="00426B95">
        <w:tc>
          <w:tcPr>
            <w:tcW w:w="1008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6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 века.</w:t>
            </w:r>
          </w:p>
        </w:tc>
        <w:tc>
          <w:tcPr>
            <w:tcW w:w="1984" w:type="dxa"/>
          </w:tcPr>
          <w:p w:rsidR="007B266E" w:rsidRPr="002477B7" w:rsidRDefault="00F71B98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B266E" w:rsidRPr="002477B7" w:rsidTr="00426B95">
        <w:tc>
          <w:tcPr>
            <w:tcW w:w="1008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6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1984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B266E" w:rsidRPr="002477B7" w:rsidTr="00426B95">
        <w:tc>
          <w:tcPr>
            <w:tcW w:w="1008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6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984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1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66E" w:rsidRPr="002477B7" w:rsidTr="00426B95">
        <w:tc>
          <w:tcPr>
            <w:tcW w:w="1008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71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691F" w:rsidRDefault="002E691F" w:rsidP="00F71B98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266E" w:rsidRPr="002477B7" w:rsidRDefault="007B266E" w:rsidP="007B266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9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4</w:t>
      </w:r>
      <w:r w:rsidRPr="007E59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Pr="002477B7">
        <w:rPr>
          <w:rFonts w:ascii="Times New Roman" w:hAnsi="Times New Roman" w:cs="Times New Roman"/>
          <w:b/>
          <w:caps/>
          <w:sz w:val="28"/>
          <w:szCs w:val="28"/>
        </w:rPr>
        <w:t>Календарно-те</w:t>
      </w:r>
      <w:r w:rsidR="00A358FB">
        <w:rPr>
          <w:rFonts w:ascii="Times New Roman" w:hAnsi="Times New Roman" w:cs="Times New Roman"/>
          <w:b/>
          <w:caps/>
          <w:sz w:val="28"/>
          <w:szCs w:val="28"/>
        </w:rPr>
        <w:t xml:space="preserve">матическое планирование   6 </w:t>
      </w:r>
      <w:r w:rsidRPr="002477B7">
        <w:rPr>
          <w:rFonts w:ascii="Times New Roman" w:hAnsi="Times New Roman" w:cs="Times New Roman"/>
          <w:b/>
          <w:caps/>
          <w:sz w:val="28"/>
          <w:szCs w:val="28"/>
        </w:rPr>
        <w:t xml:space="preserve">  класс</w:t>
      </w:r>
    </w:p>
    <w:tbl>
      <w:tblPr>
        <w:tblStyle w:val="a5"/>
        <w:tblW w:w="11013" w:type="dxa"/>
        <w:tblLayout w:type="fixed"/>
        <w:tblLook w:val="04A0" w:firstRow="1" w:lastRow="0" w:firstColumn="1" w:lastColumn="0" w:noHBand="0" w:noVBand="1"/>
      </w:tblPr>
      <w:tblGrid>
        <w:gridCol w:w="500"/>
        <w:gridCol w:w="1915"/>
        <w:gridCol w:w="23"/>
        <w:gridCol w:w="1637"/>
        <w:gridCol w:w="23"/>
        <w:gridCol w:w="2545"/>
        <w:gridCol w:w="1437"/>
        <w:gridCol w:w="15"/>
        <w:gridCol w:w="14"/>
        <w:gridCol w:w="16"/>
        <w:gridCol w:w="13"/>
        <w:gridCol w:w="15"/>
        <w:gridCol w:w="39"/>
        <w:gridCol w:w="6"/>
        <w:gridCol w:w="15"/>
        <w:gridCol w:w="17"/>
        <w:gridCol w:w="17"/>
        <w:gridCol w:w="32"/>
        <w:gridCol w:w="20"/>
        <w:gridCol w:w="31"/>
        <w:gridCol w:w="31"/>
        <w:gridCol w:w="76"/>
        <w:gridCol w:w="14"/>
        <w:gridCol w:w="9"/>
        <w:gridCol w:w="740"/>
        <w:gridCol w:w="16"/>
        <w:gridCol w:w="18"/>
        <w:gridCol w:w="28"/>
        <w:gridCol w:w="7"/>
        <w:gridCol w:w="23"/>
        <w:gridCol w:w="26"/>
        <w:gridCol w:w="11"/>
        <w:gridCol w:w="7"/>
        <w:gridCol w:w="30"/>
        <w:gridCol w:w="15"/>
        <w:gridCol w:w="15"/>
        <w:gridCol w:w="17"/>
        <w:gridCol w:w="31"/>
        <w:gridCol w:w="629"/>
        <w:gridCol w:w="18"/>
        <w:gridCol w:w="50"/>
        <w:gridCol w:w="32"/>
        <w:gridCol w:w="32"/>
        <w:gridCol w:w="58"/>
        <w:gridCol w:w="21"/>
        <w:gridCol w:w="14"/>
        <w:gridCol w:w="669"/>
        <w:gridCol w:w="29"/>
        <w:gridCol w:w="17"/>
      </w:tblGrid>
      <w:tr w:rsidR="00F75944" w:rsidRPr="00392866" w:rsidTr="00BB30A3">
        <w:trPr>
          <w:gridAfter w:val="1"/>
          <w:wAfter w:w="17" w:type="dxa"/>
        </w:trPr>
        <w:tc>
          <w:tcPr>
            <w:tcW w:w="500" w:type="dxa"/>
            <w:vMerge w:val="restart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15" w:type="dxa"/>
            <w:vMerge w:val="restart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723" w:type="dxa"/>
            <w:gridSpan w:val="9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096" w:type="dxa"/>
            <w:gridSpan w:val="16"/>
            <w:vMerge w:val="restart"/>
          </w:tcPr>
          <w:p w:rsidR="00F75944" w:rsidRPr="00392866" w:rsidRDefault="00F75944" w:rsidP="00F75944">
            <w:pPr>
              <w:ind w:left="-62" w:right="-144" w:firstLine="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5944" w:rsidRPr="00392866" w:rsidRDefault="00F75944" w:rsidP="00F75944">
            <w:pPr>
              <w:ind w:left="-62" w:right="-144" w:firstLine="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1762" w:type="dxa"/>
            <w:gridSpan w:val="21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</w:tr>
      <w:tr w:rsidR="00F75944" w:rsidRPr="00392866" w:rsidTr="00BB30A3">
        <w:trPr>
          <w:gridAfter w:val="1"/>
          <w:wAfter w:w="17" w:type="dxa"/>
        </w:trPr>
        <w:tc>
          <w:tcPr>
            <w:tcW w:w="500" w:type="dxa"/>
            <w:vMerge/>
          </w:tcPr>
          <w:p w:rsidR="00F75944" w:rsidRPr="00392866" w:rsidRDefault="00F75944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F75944" w:rsidRPr="00392866" w:rsidRDefault="00F75944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568" w:type="dxa"/>
            <w:gridSpan w:val="2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1495" w:type="dxa"/>
            <w:gridSpan w:val="5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1096" w:type="dxa"/>
            <w:gridSpan w:val="16"/>
            <w:vMerge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13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905" w:type="dxa"/>
            <w:gridSpan w:val="8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Факт</w:t>
            </w:r>
          </w:p>
        </w:tc>
      </w:tr>
      <w:tr w:rsidR="00CB2289" w:rsidRPr="00392866" w:rsidTr="00BB30A3">
        <w:tc>
          <w:tcPr>
            <w:tcW w:w="8192" w:type="dxa"/>
            <w:gridSpan w:val="13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Ч.)</w:t>
            </w:r>
          </w:p>
        </w:tc>
        <w:tc>
          <w:tcPr>
            <w:tcW w:w="1077" w:type="dxa"/>
            <w:gridSpan w:val="16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12"/>
          </w:tcPr>
          <w:p w:rsidR="00CB2289" w:rsidRPr="003631C1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8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289" w:rsidRPr="00392866" w:rsidTr="00BB30A3">
        <w:tc>
          <w:tcPr>
            <w:tcW w:w="500" w:type="dxa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F75944" w:rsidRPr="00392866" w:rsidRDefault="00F75944" w:rsidP="00F75944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как художественное отражение жизни.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CB2289" w:rsidRPr="004E3F05" w:rsidRDefault="00CB2289" w:rsidP="00F75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F05">
              <w:rPr>
                <w:rFonts w:ascii="Times New Roman" w:hAnsi="Times New Roman" w:cs="Times New Roman"/>
                <w:sz w:val="20"/>
                <w:szCs w:val="20"/>
              </w:rPr>
              <w:t>Научиться пользоваться учебником, определять композиционно-сюжетные особенности произведения</w:t>
            </w:r>
          </w:p>
        </w:tc>
        <w:tc>
          <w:tcPr>
            <w:tcW w:w="2568" w:type="dxa"/>
            <w:gridSpan w:val="2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из учебника, определять понятия, создавать обобщения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выбирать действия в соответствии с поставленной задачей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549" w:type="dxa"/>
            <w:gridSpan w:val="7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«стартовой» мотивации к обучению</w:t>
            </w:r>
          </w:p>
        </w:tc>
        <w:tc>
          <w:tcPr>
            <w:tcW w:w="1077" w:type="dxa"/>
            <w:gridSpan w:val="16"/>
          </w:tcPr>
          <w:p w:rsidR="00CB2289" w:rsidRPr="00E40DAB" w:rsidRDefault="00E40DAB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Стр.4-5, вопр.1-5</w:t>
            </w:r>
          </w:p>
        </w:tc>
        <w:tc>
          <w:tcPr>
            <w:tcW w:w="872" w:type="dxa"/>
            <w:gridSpan w:val="12"/>
          </w:tcPr>
          <w:p w:rsidR="00CB2289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872" w:type="dxa"/>
            <w:gridSpan w:val="8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289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 (4 Ч.)</w:t>
            </w:r>
          </w:p>
        </w:tc>
      </w:tr>
      <w:tr w:rsidR="00CB2289" w:rsidRPr="00392866" w:rsidTr="00BB30A3">
        <w:tc>
          <w:tcPr>
            <w:tcW w:w="500" w:type="dxa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5" w:type="dxa"/>
          </w:tcPr>
          <w:p w:rsidR="00CB2289" w:rsidRPr="00392866" w:rsidRDefault="00CB2289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Обрядовый фольклор</w:t>
            </w:r>
            <w:r w:rsidR="00F75944"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</w:tcPr>
          <w:p w:rsidR="00CB2289" w:rsidRPr="006A62AD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различать </w:t>
            </w:r>
            <w:r w:rsidRPr="006A6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произведения жанров фольклора, использовать их в устной и письменной речи</w:t>
            </w:r>
          </w:p>
        </w:tc>
        <w:tc>
          <w:tcPr>
            <w:tcW w:w="2568" w:type="dxa"/>
            <w:gridSpan w:val="2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осмысленно читать и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объяснять значение прочитанного, выбирать текст для чтения в зависимости от поставленной цели, определить понятия</w:t>
            </w:r>
            <w:proofErr w:type="gramEnd"/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выполнять учебные действия в громко речевой и умственной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строить монологические высказывания, овладевать умениями диалогической речи .</w:t>
            </w:r>
          </w:p>
        </w:tc>
        <w:tc>
          <w:tcPr>
            <w:tcW w:w="1587" w:type="dxa"/>
            <w:gridSpan w:val="10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целостного,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 ориентированного взгляда на мир в единстве и разнообразии природы, народов, культур и религий</w:t>
            </w:r>
          </w:p>
        </w:tc>
        <w:tc>
          <w:tcPr>
            <w:tcW w:w="1088" w:type="dxa"/>
            <w:gridSpan w:val="15"/>
          </w:tcPr>
          <w:p w:rsidR="00CB2289" w:rsidRPr="00392866" w:rsidRDefault="00296DDB" w:rsidP="0029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Стр.6-13</w:t>
            </w:r>
            <w:r w:rsidR="00E40D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  <w:r w:rsidR="00E40DAB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3" w:type="dxa"/>
            <w:gridSpan w:val="10"/>
          </w:tcPr>
          <w:p w:rsidR="00CB2289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872" w:type="dxa"/>
            <w:gridSpan w:val="8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289" w:rsidRPr="00392866" w:rsidTr="00BB30A3">
        <w:tc>
          <w:tcPr>
            <w:tcW w:w="500" w:type="dxa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15" w:type="dxa"/>
          </w:tcPr>
          <w:p w:rsidR="00CB2289" w:rsidRPr="00392866" w:rsidRDefault="00CB2289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Пословицы и поговорки</w:t>
            </w:r>
            <w:r w:rsidR="00F75944"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. Загадки.</w:t>
            </w:r>
          </w:p>
        </w:tc>
        <w:tc>
          <w:tcPr>
            <w:tcW w:w="1660" w:type="dxa"/>
            <w:gridSpan w:val="2"/>
          </w:tcPr>
          <w:p w:rsidR="00CB2289" w:rsidRPr="006A62AD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Научиться толковать прямой и переносный смысл пословиц, поговорок</w:t>
            </w:r>
          </w:p>
        </w:tc>
        <w:tc>
          <w:tcPr>
            <w:tcW w:w="2568" w:type="dxa"/>
            <w:gridSpan w:val="2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 задач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формулировать и удерживать учебную задачу, планировать и регулировать свою деятельность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собственное мнение и свою позицию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10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088" w:type="dxa"/>
            <w:gridSpan w:val="15"/>
          </w:tcPr>
          <w:p w:rsidR="00CB2289" w:rsidRDefault="00296DDB" w:rsidP="0029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Стр.13-17, вопр.1-7</w:t>
            </w:r>
          </w:p>
          <w:p w:rsidR="00296DDB" w:rsidRPr="00392866" w:rsidRDefault="00296DDB" w:rsidP="0029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Донские песни</w:t>
            </w:r>
          </w:p>
        </w:tc>
        <w:tc>
          <w:tcPr>
            <w:tcW w:w="823" w:type="dxa"/>
            <w:gridSpan w:val="10"/>
          </w:tcPr>
          <w:p w:rsidR="00CB2289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872" w:type="dxa"/>
            <w:gridSpan w:val="8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289" w:rsidRPr="00392866" w:rsidTr="00BB30A3">
        <w:tc>
          <w:tcPr>
            <w:tcW w:w="500" w:type="dxa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5" w:type="dxa"/>
          </w:tcPr>
          <w:p w:rsidR="00F75944" w:rsidRPr="00392866" w:rsidRDefault="00F75944" w:rsidP="00F7594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Р.к. </w:t>
            </w: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Обрядовый фольклор Дона.</w:t>
            </w:r>
          </w:p>
          <w:p w:rsidR="00CB2289" w:rsidRPr="00392866" w:rsidRDefault="00CB2289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CB2289" w:rsidRPr="006A62AD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план устного высказывания</w:t>
            </w:r>
          </w:p>
        </w:tc>
        <w:tc>
          <w:tcPr>
            <w:tcW w:w="2568" w:type="dxa"/>
            <w:gridSpan w:val="2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уметь останавливать аналогии, ориентироваться  в разнообразии способов решения задач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контекстной речью</w:t>
            </w:r>
          </w:p>
        </w:tc>
        <w:tc>
          <w:tcPr>
            <w:tcW w:w="1587" w:type="dxa"/>
            <w:gridSpan w:val="10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1088" w:type="dxa"/>
            <w:gridSpan w:val="15"/>
          </w:tcPr>
          <w:p w:rsidR="00CB2289" w:rsidRPr="00392866" w:rsidRDefault="00296DDB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Стр.18-23, вопр.1,2</w:t>
            </w:r>
          </w:p>
        </w:tc>
        <w:tc>
          <w:tcPr>
            <w:tcW w:w="823" w:type="dxa"/>
            <w:gridSpan w:val="10"/>
          </w:tcPr>
          <w:p w:rsidR="00CB2289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872" w:type="dxa"/>
            <w:gridSpan w:val="8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289" w:rsidRPr="00392866" w:rsidTr="00BB30A3">
        <w:tc>
          <w:tcPr>
            <w:tcW w:w="8213" w:type="dxa"/>
            <w:gridSpan w:val="15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ДРЕВНЕРУССКОЙ ЛИТЕРАТУРЫ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2Ч.)</w:t>
            </w:r>
          </w:p>
        </w:tc>
        <w:tc>
          <w:tcPr>
            <w:tcW w:w="1105" w:type="dxa"/>
            <w:gridSpan w:val="16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10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8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289" w:rsidRPr="00392866" w:rsidTr="00BB30A3">
        <w:tc>
          <w:tcPr>
            <w:tcW w:w="500" w:type="dxa"/>
          </w:tcPr>
          <w:p w:rsidR="00CB2289" w:rsidRPr="00296DDB" w:rsidRDefault="004E3F05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D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5" w:type="dxa"/>
          </w:tcPr>
          <w:p w:rsidR="00F75944" w:rsidRPr="00392866" w:rsidRDefault="00F75944" w:rsidP="00F75944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Древнерусская литература.  </w:t>
            </w:r>
          </w:p>
          <w:p w:rsidR="00F75944" w:rsidRPr="00392866" w:rsidRDefault="00F75944" w:rsidP="00F75944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“Сказание о Белгородском киселе”.</w:t>
            </w:r>
          </w:p>
          <w:p w:rsidR="00CB2289" w:rsidRPr="00392866" w:rsidRDefault="00CB2289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CB2289" w:rsidRPr="006A62AD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Научиться владеть: изученной терминологией по теме, навыками устной и монологической речи, составлять пересказы эпизодов</w:t>
            </w:r>
          </w:p>
        </w:tc>
        <w:tc>
          <w:tcPr>
            <w:tcW w:w="2568" w:type="dxa"/>
            <w:gridSpan w:val="2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 цель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9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моральный выбор</w:t>
            </w:r>
          </w:p>
        </w:tc>
        <w:tc>
          <w:tcPr>
            <w:tcW w:w="1105" w:type="dxa"/>
            <w:gridSpan w:val="16"/>
          </w:tcPr>
          <w:p w:rsidR="00296DDB" w:rsidRDefault="00296DDB" w:rsidP="0029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Стр.25,</w:t>
            </w:r>
          </w:p>
          <w:p w:rsidR="00CB2289" w:rsidRPr="00392866" w:rsidRDefault="00296DDB" w:rsidP="0029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Задания1-4</w:t>
            </w:r>
          </w:p>
        </w:tc>
        <w:tc>
          <w:tcPr>
            <w:tcW w:w="823" w:type="dxa"/>
            <w:gridSpan w:val="10"/>
          </w:tcPr>
          <w:p w:rsidR="00CB2289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872" w:type="dxa"/>
            <w:gridSpan w:val="8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289" w:rsidRPr="00392866" w:rsidTr="00BB30A3">
        <w:tc>
          <w:tcPr>
            <w:tcW w:w="500" w:type="dxa"/>
          </w:tcPr>
          <w:p w:rsidR="00CB2289" w:rsidRPr="004E3F05" w:rsidRDefault="004E3F05" w:rsidP="00F759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915" w:type="dxa"/>
          </w:tcPr>
          <w:p w:rsidR="00CB2289" w:rsidRPr="00392866" w:rsidRDefault="00F75944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Отражение исторических событий и вымысел в летописи</w:t>
            </w:r>
          </w:p>
        </w:tc>
        <w:tc>
          <w:tcPr>
            <w:tcW w:w="1660" w:type="dxa"/>
            <w:gridSpan w:val="2"/>
          </w:tcPr>
          <w:p w:rsidR="00CB2289" w:rsidRPr="006A62AD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Научиться владеть: изученной терминологией по теме, навыками устной и монологической речи, выделять мораль, составлять пересказы эпизодов</w:t>
            </w:r>
          </w:p>
        </w:tc>
        <w:tc>
          <w:tcPr>
            <w:tcW w:w="2568" w:type="dxa"/>
            <w:gridSpan w:val="2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 цель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оценивать и формулировать то, что уже усвоено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моделировать монологические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9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исследования текста с опорой не только на информацию, но  и на жанр, композицию, выразительные средства</w:t>
            </w:r>
          </w:p>
        </w:tc>
        <w:tc>
          <w:tcPr>
            <w:tcW w:w="1105" w:type="dxa"/>
            <w:gridSpan w:val="16"/>
          </w:tcPr>
          <w:p w:rsidR="00CB2289" w:rsidRPr="00392866" w:rsidRDefault="00296DDB" w:rsidP="0029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Стр.27-30, задания1-5</w:t>
            </w:r>
          </w:p>
        </w:tc>
        <w:tc>
          <w:tcPr>
            <w:tcW w:w="823" w:type="dxa"/>
            <w:gridSpan w:val="10"/>
          </w:tcPr>
          <w:p w:rsidR="00CB2289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872" w:type="dxa"/>
            <w:gridSpan w:val="8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289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РУССКОЙ ЛИТЕРАТУРЫ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(1Ч.)</w:t>
            </w:r>
          </w:p>
        </w:tc>
      </w:tr>
      <w:tr w:rsidR="00CB2289" w:rsidRPr="00392866" w:rsidTr="00BB30A3">
        <w:tc>
          <w:tcPr>
            <w:tcW w:w="500" w:type="dxa"/>
          </w:tcPr>
          <w:p w:rsidR="00CB2289" w:rsidRPr="00296DDB" w:rsidRDefault="004E3F05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5" w:type="dxa"/>
          </w:tcPr>
          <w:p w:rsidR="00CB2289" w:rsidRPr="00392866" w:rsidRDefault="00CB2289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И.И. Дмитриев «Муха». Противопоставление труда и безделья</w:t>
            </w:r>
            <w:r w:rsidR="00F75944"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басне</w:t>
            </w:r>
          </w:p>
        </w:tc>
        <w:tc>
          <w:tcPr>
            <w:tcW w:w="1660" w:type="dxa"/>
            <w:gridSpan w:val="2"/>
          </w:tcPr>
          <w:p w:rsidR="00CB2289" w:rsidRPr="006A62AD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Научиться находить цитатные примеры из басни, иллюстрирующие понятия «аллегория» и «мораль»</w:t>
            </w:r>
          </w:p>
        </w:tc>
        <w:tc>
          <w:tcPr>
            <w:tcW w:w="2568" w:type="dxa"/>
            <w:gridSpan w:val="2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общую цель и пути ее достижения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10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062" w:type="dxa"/>
            <w:gridSpan w:val="14"/>
          </w:tcPr>
          <w:p w:rsidR="00CB2289" w:rsidRPr="00392866" w:rsidRDefault="00296DDB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Басню «Муха» наизусть</w:t>
            </w:r>
          </w:p>
        </w:tc>
        <w:tc>
          <w:tcPr>
            <w:tcW w:w="849" w:type="dxa"/>
            <w:gridSpan w:val="11"/>
          </w:tcPr>
          <w:p w:rsidR="00CB2289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872" w:type="dxa"/>
            <w:gridSpan w:val="8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289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РУССКОЙ ЛИТЕРАТУРЫ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(54 Ч.)</w:t>
            </w:r>
          </w:p>
        </w:tc>
      </w:tr>
      <w:tr w:rsidR="00CB2289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Иван Андреевич Крылов (3ч.)</w:t>
            </w:r>
          </w:p>
        </w:tc>
      </w:tr>
      <w:tr w:rsidR="00CB2289" w:rsidRPr="00392866" w:rsidTr="00BB30A3">
        <w:trPr>
          <w:gridAfter w:val="1"/>
          <w:wAfter w:w="17" w:type="dxa"/>
          <w:trHeight w:val="2190"/>
        </w:trPr>
        <w:tc>
          <w:tcPr>
            <w:tcW w:w="500" w:type="dxa"/>
          </w:tcPr>
          <w:p w:rsidR="00CB2289" w:rsidRPr="00392866" w:rsidRDefault="004E3F05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15" w:type="dxa"/>
          </w:tcPr>
          <w:p w:rsidR="00CB2289" w:rsidRPr="00392866" w:rsidRDefault="00CB2289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Басни И.А. Крылова. «Листы и Корни», «Ларчик»</w:t>
            </w:r>
          </w:p>
        </w:tc>
        <w:tc>
          <w:tcPr>
            <w:tcW w:w="1660" w:type="dxa"/>
            <w:gridSpan w:val="2"/>
          </w:tcPr>
          <w:p w:rsidR="00CB2289" w:rsidRPr="006A62AD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понимать смысл произведения и видеть </w:t>
            </w:r>
            <w:proofErr w:type="gramStart"/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смешное</w:t>
            </w:r>
            <w:proofErr w:type="gramEnd"/>
            <w:r w:rsidRPr="006A62AD">
              <w:rPr>
                <w:rFonts w:ascii="Times New Roman" w:hAnsi="Times New Roman" w:cs="Times New Roman"/>
                <w:sz w:val="18"/>
                <w:szCs w:val="18"/>
              </w:rPr>
              <w:t xml:space="preserve"> (юмор)</w:t>
            </w:r>
          </w:p>
        </w:tc>
        <w:tc>
          <w:tcPr>
            <w:tcW w:w="2568" w:type="dxa"/>
            <w:gridSpan w:val="2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уметь извлекать необходимую информацию из прослушанного или прочитанного текста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анализировать стихотворный текст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</w:tc>
        <w:tc>
          <w:tcPr>
            <w:tcW w:w="1604" w:type="dxa"/>
            <w:gridSpan w:val="11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082" w:type="dxa"/>
            <w:gridSpan w:val="15"/>
          </w:tcPr>
          <w:p w:rsidR="00CB2289" w:rsidRPr="00392866" w:rsidRDefault="00296DDB" w:rsidP="0029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Стр.31-37, вопр.1-5</w:t>
            </w:r>
          </w:p>
        </w:tc>
        <w:tc>
          <w:tcPr>
            <w:tcW w:w="812" w:type="dxa"/>
            <w:gridSpan w:val="9"/>
          </w:tcPr>
          <w:p w:rsidR="00CB2289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855" w:type="dxa"/>
            <w:gridSpan w:val="7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  <w:trHeight w:val="285"/>
        </w:trPr>
        <w:tc>
          <w:tcPr>
            <w:tcW w:w="500" w:type="dxa"/>
          </w:tcPr>
          <w:p w:rsidR="009F1A78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5" w:type="dxa"/>
          </w:tcPr>
          <w:p w:rsidR="009F1A78" w:rsidRPr="00392866" w:rsidRDefault="009F1A78" w:rsidP="006100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И.А.Крылов. Басня «Осел и Соловей». Образ судьи в басне. </w:t>
            </w:r>
          </w:p>
        </w:tc>
        <w:tc>
          <w:tcPr>
            <w:tcW w:w="1660" w:type="dxa"/>
            <w:gridSpan w:val="2"/>
          </w:tcPr>
          <w:p w:rsidR="009F1A78" w:rsidRPr="006A62AD" w:rsidRDefault="009F1A78" w:rsidP="006A62AD">
            <w:pPr>
              <w:ind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Научиться: понимать иносказательный подтекст басен  и их мораль, выразительно читать басни по ролям (инсценированное чтение), выявлять способы самообразования</w:t>
            </w:r>
          </w:p>
        </w:tc>
        <w:tc>
          <w:tcPr>
            <w:tcW w:w="2568" w:type="dxa"/>
            <w:gridSpan w:val="2"/>
          </w:tcPr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узнавать, называть и определять объекты в соответствии с содержанием</w:t>
            </w:r>
          </w:p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</w:tc>
        <w:tc>
          <w:tcPr>
            <w:tcW w:w="1604" w:type="dxa"/>
            <w:gridSpan w:val="11"/>
          </w:tcPr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082" w:type="dxa"/>
            <w:gridSpan w:val="15"/>
          </w:tcPr>
          <w:p w:rsidR="009F1A78" w:rsidRPr="00392866" w:rsidRDefault="00296DDB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«Осел и Соловей» наизусть</w:t>
            </w:r>
          </w:p>
        </w:tc>
        <w:tc>
          <w:tcPr>
            <w:tcW w:w="812" w:type="dxa"/>
            <w:gridSpan w:val="9"/>
          </w:tcPr>
          <w:p w:rsidR="009F1A78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855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15" w:type="dxa"/>
          </w:tcPr>
          <w:p w:rsidR="009F1A78" w:rsidRPr="00610007" w:rsidRDefault="009F1A78" w:rsidP="006100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Вн.чт. Мир басен И. А. Крылова</w:t>
            </w:r>
            <w:r w:rsidR="006100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</w:tcPr>
          <w:p w:rsidR="009F1A78" w:rsidRPr="006A62AD" w:rsidRDefault="009F1A78" w:rsidP="006A62AD">
            <w:pPr>
              <w:ind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Научиться  самодиагностике</w:t>
            </w:r>
          </w:p>
        </w:tc>
        <w:tc>
          <w:tcPr>
            <w:tcW w:w="2568" w:type="dxa"/>
            <w:gridSpan w:val="2"/>
          </w:tcPr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 (формировать умения работать по алгоритмам)</w:t>
            </w:r>
          </w:p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применять метод информационного поиска, в том числе с помощью компьютерных средств</w:t>
            </w:r>
          </w:p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формировать навыки коллективного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взаимодействия при самодиагностике</w:t>
            </w:r>
          </w:p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11"/>
          </w:tcPr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1082" w:type="dxa"/>
            <w:gridSpan w:val="15"/>
          </w:tcPr>
          <w:p w:rsidR="009F1A78" w:rsidRPr="00392866" w:rsidRDefault="006B367B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Басни Крылова прочитать </w:t>
            </w:r>
          </w:p>
        </w:tc>
        <w:tc>
          <w:tcPr>
            <w:tcW w:w="812" w:type="dxa"/>
            <w:gridSpan w:val="9"/>
          </w:tcPr>
          <w:p w:rsidR="009F1A78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855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15" w:type="dxa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Вн.чт. Мир басен И. А. Крылова</w:t>
            </w:r>
            <w:r w:rsidR="006100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</w:tcPr>
          <w:p w:rsidR="009F1A78" w:rsidRPr="006A62AD" w:rsidRDefault="009F1A78" w:rsidP="006A62AD">
            <w:pPr>
              <w:tabs>
                <w:tab w:val="left" w:pos="1124"/>
              </w:tabs>
              <w:ind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Научиться  самодиагностике</w:t>
            </w:r>
          </w:p>
        </w:tc>
        <w:tc>
          <w:tcPr>
            <w:tcW w:w="256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 (формировать умения работать по алгоритмам)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применять метод информационного поиска, в том числе с помощью компьютерных средств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навыки коллективного взаимодействия при самодиагностике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11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082" w:type="dxa"/>
            <w:gridSpan w:val="15"/>
          </w:tcPr>
          <w:p w:rsidR="009F1A78" w:rsidRPr="00392866" w:rsidRDefault="00296DDB" w:rsidP="006B3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6B367B">
              <w:rPr>
                <w:rFonts w:ascii="Times New Roman" w:hAnsi="Times New Roman" w:cs="Times New Roman"/>
                <w:sz w:val="18"/>
                <w:szCs w:val="18"/>
              </w:rPr>
              <w:t>37-43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вопр.1-5</w:t>
            </w:r>
          </w:p>
        </w:tc>
        <w:tc>
          <w:tcPr>
            <w:tcW w:w="812" w:type="dxa"/>
            <w:gridSpan w:val="9"/>
          </w:tcPr>
          <w:p w:rsidR="009F1A78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855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Сергеевич Пушкин (18 ч.)</w:t>
            </w:r>
          </w:p>
        </w:tc>
      </w:tr>
      <w:tr w:rsidR="009F1A78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F75944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А.С. Пушкин.  Образ свободы в стихотворении «Узник». </w:t>
            </w: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 те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кст ст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ихотворения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извлекать необходимую информацию из прослушанного или прочитанного текста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анализировать стихотворный текст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самоанализа и самоконтроля,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68" w:type="dxa"/>
            <w:gridSpan w:val="20"/>
          </w:tcPr>
          <w:p w:rsidR="009F1A78" w:rsidRPr="00392866" w:rsidRDefault="006B367B" w:rsidP="006B3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«Узник» наизусть</w:t>
            </w:r>
          </w:p>
        </w:tc>
        <w:tc>
          <w:tcPr>
            <w:tcW w:w="775" w:type="dxa"/>
            <w:gridSpan w:val="7"/>
          </w:tcPr>
          <w:p w:rsidR="009F1A78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826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813D58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Дружба в жизни и творчестве Пушкина. Стихотворение «И.И. Пущину».</w:t>
            </w:r>
          </w:p>
          <w:p w:rsidR="009F1A78" w:rsidRPr="00392866" w:rsidRDefault="009F1A78" w:rsidP="00813D58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A78" w:rsidRPr="00392866" w:rsidRDefault="009F1A78" w:rsidP="00813D58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A78" w:rsidRPr="00392866" w:rsidRDefault="009F1A78" w:rsidP="00813D58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четко и правильно давать ответы на поставленные вопросы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уметь синтезировать полученную информацию для составления ответа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меры усвоения изученного материала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делать анализ текста, используя изученную терминологию и полученные знания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138" w:type="dxa"/>
            <w:gridSpan w:val="19"/>
          </w:tcPr>
          <w:p w:rsidR="009F1A78" w:rsidRPr="00392866" w:rsidRDefault="006B367B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«И.И. Пущину» наизусть</w:t>
            </w:r>
          </w:p>
        </w:tc>
        <w:tc>
          <w:tcPr>
            <w:tcW w:w="805" w:type="dxa"/>
            <w:gridSpan w:val="8"/>
          </w:tcPr>
          <w:p w:rsidR="009F1A78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826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813D58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«Зимнее утро».  Картины природы в стихотворении.</w:t>
            </w:r>
          </w:p>
          <w:p w:rsidR="009F1A78" w:rsidRPr="00392866" w:rsidRDefault="009F1A78" w:rsidP="00813D58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A78" w:rsidRPr="00392866" w:rsidRDefault="009F1A78" w:rsidP="00813D58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аргументировать свою точку зрения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синтезировать полученную информацию для составления аргументированного ответа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уметь определять меры усвоения изученного материала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делать анализ текста, используя изученную терминологию и полученные знания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8" w:type="dxa"/>
            <w:gridSpan w:val="19"/>
          </w:tcPr>
          <w:p w:rsidR="009F1A78" w:rsidRPr="00392866" w:rsidRDefault="006B367B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«Зимнее утро» наизусть</w:t>
            </w:r>
          </w:p>
        </w:tc>
        <w:tc>
          <w:tcPr>
            <w:tcW w:w="805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826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Лирика А.С. Пушкина. Двусложные размеры стиха.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выполнять учебные действия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отвечать на вопросы теста), планировать алгоритм ответа, работать самостоятельно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строить монологическое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138" w:type="dxa"/>
            <w:gridSpan w:val="19"/>
          </w:tcPr>
          <w:p w:rsidR="009F1A78" w:rsidRPr="00392866" w:rsidRDefault="006B367B" w:rsidP="006B3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Стр.45-51 вопр.1-5</w:t>
            </w:r>
          </w:p>
        </w:tc>
        <w:tc>
          <w:tcPr>
            <w:tcW w:w="805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826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D7290C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Пушкин.  “Повести Белкина”. Сюжет повести “Барышня-крестьянка”.</w:t>
            </w: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особенности повествования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ставить 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 умозаключение (индуктивное, дедуктивное и по аналогии) и делать выводы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8" w:type="dxa"/>
            <w:gridSpan w:val="19"/>
          </w:tcPr>
          <w:p w:rsidR="009F1A78" w:rsidRPr="00392866" w:rsidRDefault="006B367B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Стр.56-57, вопр.1-4</w:t>
            </w:r>
          </w:p>
        </w:tc>
        <w:tc>
          <w:tcPr>
            <w:tcW w:w="805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826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«Барышня-крестьянка». Образ автора-повествователя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особенности повествования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осмыслено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выполнять учебные действия в громко речевой и умственной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строить монологические высказывания, овладеть умениями диалогической речи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исследовательской деятельности</w:t>
            </w:r>
          </w:p>
        </w:tc>
        <w:tc>
          <w:tcPr>
            <w:tcW w:w="1138" w:type="dxa"/>
            <w:gridSpan w:val="19"/>
          </w:tcPr>
          <w:p w:rsidR="009F1A78" w:rsidRPr="00392866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59-63, вопр.1-3</w:t>
            </w:r>
          </w:p>
        </w:tc>
        <w:tc>
          <w:tcPr>
            <w:tcW w:w="805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</w:tc>
        <w:tc>
          <w:tcPr>
            <w:tcW w:w="855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D72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Изображение русского барства в повести «Дубровский»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выявлять характерные художественные приемы повествования</w:t>
            </w:r>
          </w:p>
        </w:tc>
        <w:tc>
          <w:tcPr>
            <w:tcW w:w="2545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сообщение исследовательского характера в устной форме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рефлексии и самодиагностики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самодиагностики по результатам исследовательской деятельности</w:t>
            </w:r>
          </w:p>
        </w:tc>
        <w:tc>
          <w:tcPr>
            <w:tcW w:w="1138" w:type="dxa"/>
            <w:gridSpan w:val="19"/>
          </w:tcPr>
          <w:p w:rsidR="00E23C31" w:rsidRPr="00E23C31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t>стр.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38-140</w:t>
            </w: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задания к   1 главе; </w:t>
            </w:r>
          </w:p>
          <w:p w:rsidR="009F1A78" w:rsidRPr="00392866" w:rsidRDefault="009F1A78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855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D72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Дубровский-старший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Троекуров в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повести.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анализировать эпизод</w:t>
            </w:r>
          </w:p>
        </w:tc>
        <w:tc>
          <w:tcPr>
            <w:tcW w:w="2545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самостоятельно делать выводы, перерабатывать информацию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планировать алгоритм ответа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и высказывать свою точку зрения на события и поступки героев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взаимодействия в группе по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алгоритму выполнения задачи при консультативной помощи учителя</w:t>
            </w:r>
          </w:p>
        </w:tc>
        <w:tc>
          <w:tcPr>
            <w:tcW w:w="1138" w:type="dxa"/>
            <w:gridSpan w:val="19"/>
          </w:tcPr>
          <w:p w:rsidR="00E23C31" w:rsidRPr="00E23C31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задания к  2- 3 главам;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855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813D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Протест Владимира Дубровского против беззакония и несправедливости.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 владеть: изученной терминологией по теме, навыками устной монологической речи</w:t>
            </w:r>
          </w:p>
        </w:tc>
        <w:tc>
          <w:tcPr>
            <w:tcW w:w="2545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 цель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устанавливать рабочие отношение, эффективно сотрудничать и способствовать продуктивной информации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8" w:type="dxa"/>
            <w:gridSpan w:val="19"/>
          </w:tcPr>
          <w:p w:rsidR="00E23C31" w:rsidRPr="00E23C31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 к 4-5 главам;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855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813D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Бунт крестьян в повести А.С. Пушкина «Дубровский»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владеть: изученной терминологией по теме, навыками устной монологической речи</w:t>
            </w:r>
          </w:p>
        </w:tc>
        <w:tc>
          <w:tcPr>
            <w:tcW w:w="2545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выделять и формулировать познавательную цель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38" w:type="dxa"/>
            <w:gridSpan w:val="19"/>
          </w:tcPr>
          <w:p w:rsidR="00E23C31" w:rsidRPr="00E23C31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к  6-8 главам;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855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813D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Осуждение произвола и деспотизма в повести «Дубровский»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аргументировать свою точку зрения</w:t>
            </w:r>
          </w:p>
        </w:tc>
        <w:tc>
          <w:tcPr>
            <w:tcW w:w="2545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общую цель и пути ее достижения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38" w:type="dxa"/>
            <w:gridSpan w:val="19"/>
          </w:tcPr>
          <w:p w:rsidR="00E23C31" w:rsidRPr="00E23C31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к 9-10 главам;</w:t>
            </w:r>
          </w:p>
          <w:p w:rsidR="009F1A78" w:rsidRPr="00392866" w:rsidRDefault="009F1A78" w:rsidP="00E23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855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813D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Прощание Владимира Дубровского с отцом и родным домом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характеризовать героя повести</w:t>
            </w:r>
          </w:p>
        </w:tc>
        <w:tc>
          <w:tcPr>
            <w:tcW w:w="2545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ставить вопросы, обращаться за помощью, формулировать свои затруднения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8" w:type="dxa"/>
            <w:gridSpan w:val="19"/>
          </w:tcPr>
          <w:p w:rsidR="00E23C31" w:rsidRPr="00E23C31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задания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главам;</w:t>
            </w:r>
          </w:p>
          <w:p w:rsidR="009F1A78" w:rsidRPr="00392866" w:rsidRDefault="009F1A78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855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813D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Защита чести, независимости личности в повести А.С. Пушкина «Дубровский»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понимать смысл произведения и видеть главное</w:t>
            </w:r>
          </w:p>
        </w:tc>
        <w:tc>
          <w:tcPr>
            <w:tcW w:w="2545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извлекать необходимую информацию из прослушанного текста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анализировать стихотворный текст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1138" w:type="dxa"/>
            <w:gridSpan w:val="19"/>
          </w:tcPr>
          <w:p w:rsidR="00E23C31" w:rsidRPr="00E23C31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13</w:t>
            </w: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t>-14 главам;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855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1C08A1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 Владимира Дубровского. </w:t>
            </w:r>
            <w:bookmarkStart w:id="0" w:name="_GoBack"/>
            <w:bookmarkEnd w:id="0"/>
          </w:p>
        </w:tc>
        <w:tc>
          <w:tcPr>
            <w:tcW w:w="1660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характеризовать героя повести</w:t>
            </w:r>
          </w:p>
        </w:tc>
        <w:tc>
          <w:tcPr>
            <w:tcW w:w="2545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ставить вопросы, обращаться за помощью, формулировать свои затруднения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взаимодействия в группе по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алгоритму выполнения задачи при консультативной помощи учителя</w:t>
            </w:r>
          </w:p>
        </w:tc>
        <w:tc>
          <w:tcPr>
            <w:tcW w:w="1138" w:type="dxa"/>
            <w:gridSpan w:val="19"/>
          </w:tcPr>
          <w:p w:rsidR="00E23C31" w:rsidRPr="00E23C31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задания к 15-16 главам;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стика Дубровского </w:t>
            </w:r>
          </w:p>
          <w:p w:rsidR="009F1A78" w:rsidRPr="00392866" w:rsidRDefault="009F1A78" w:rsidP="00E23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27.10</w:t>
            </w:r>
          </w:p>
        </w:tc>
        <w:tc>
          <w:tcPr>
            <w:tcW w:w="826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D72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Романтическая история любви Владимира и Маши в повести «Дубровский»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38" w:type="dxa"/>
            <w:gridSpan w:val="19"/>
          </w:tcPr>
          <w:p w:rsidR="009F1A78" w:rsidRDefault="00E23C3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Гл.17</w:t>
            </w:r>
          </w:p>
          <w:p w:rsidR="00E23C31" w:rsidRPr="00E23C31" w:rsidRDefault="00E23C3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Маши</w:t>
            </w:r>
          </w:p>
        </w:tc>
        <w:tc>
          <w:tcPr>
            <w:tcW w:w="805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826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Развязка романа «Дубровский» (18-19 главы). Композиция и сюжет романа.</w:t>
            </w: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выявлять авторское отношение к героям повести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навыки выразительного чтения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8" w:type="dxa"/>
            <w:gridSpan w:val="19"/>
          </w:tcPr>
          <w:p w:rsidR="009F1A78" w:rsidRPr="009D7FCE" w:rsidRDefault="00E23C31" w:rsidP="009D7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18-19 главам</w:t>
            </w:r>
            <w:proofErr w:type="gramStart"/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D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End"/>
          </w:p>
        </w:tc>
        <w:tc>
          <w:tcPr>
            <w:tcW w:w="805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826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D7290C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к сочинению по роману А.С. Пушкина «Дубровский».</w:t>
            </w: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синтезировать полученную информацию для составления связного текста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меры усвоения изученного материала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делать анализ текста, используя изученную терминологию и полученные знания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исследовательской деятельности, приемов самодиагностики</w:t>
            </w:r>
          </w:p>
        </w:tc>
        <w:tc>
          <w:tcPr>
            <w:tcW w:w="1138" w:type="dxa"/>
            <w:gridSpan w:val="19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подгот. к сочинению</w:t>
            </w:r>
          </w:p>
        </w:tc>
        <w:tc>
          <w:tcPr>
            <w:tcW w:w="805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826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D7290C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Сочинение по роману А.С. Пушкина «Дубровский».</w:t>
            </w: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синтезировать полученную информацию для составления связного текста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38" w:type="dxa"/>
            <w:gridSpan w:val="19"/>
          </w:tcPr>
          <w:p w:rsidR="009F1A78" w:rsidRPr="00392866" w:rsidRDefault="009D7FCE" w:rsidP="009D7FCE">
            <w:pPr>
              <w:ind w:right="-77"/>
              <w:rPr>
                <w:rFonts w:ascii="Times New Roman" w:hAnsi="Times New Roman" w:cs="Times New Roman"/>
                <w:sz w:val="18"/>
                <w:szCs w:val="18"/>
              </w:rPr>
            </w:pPr>
            <w:r w:rsidRPr="009D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Биография Лермонтова</w:t>
            </w:r>
          </w:p>
        </w:tc>
        <w:tc>
          <w:tcPr>
            <w:tcW w:w="805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826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Михаил Юрьевич Лермонтов (4 ч)</w:t>
            </w:r>
          </w:p>
        </w:tc>
      </w:tr>
      <w:tr w:rsidR="009F1A78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0244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Чувство одиночества и тоски в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стихотворении М.Ю. Лермонтова «Тучи» 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анализировать те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кст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ихотворения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мотивации к индивидуальной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коллективной творческой деятельности</w:t>
            </w:r>
          </w:p>
        </w:tc>
        <w:tc>
          <w:tcPr>
            <w:tcW w:w="1183" w:type="dxa"/>
            <w:gridSpan w:val="21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Стих. «Тучи» наизусть</w:t>
            </w:r>
          </w:p>
        </w:tc>
        <w:tc>
          <w:tcPr>
            <w:tcW w:w="760" w:type="dxa"/>
            <w:gridSpan w:val="6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826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0244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Тема красоты и гармонии с миром в стихотворениях М.Ю. Лермонтова.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 текст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выбирать действия в соответствии с поставленной задачей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ставить вопросы и обращаться к учебной литературе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1183" w:type="dxa"/>
            <w:gridSpan w:val="21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Стр.151-157 задания 1-4</w:t>
            </w:r>
          </w:p>
        </w:tc>
        <w:tc>
          <w:tcPr>
            <w:tcW w:w="760" w:type="dxa"/>
            <w:gridSpan w:val="6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826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0244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Олицетворение в стихотворениях М.Ю. Лермонтова «Утес», «Три пальмы»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характеризовать средства выразительности в стихотворениях поэта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выполнять учебные действия в громко речевой и умственной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 использовать речь ля регуляции своих действий, устанавливать причинно-следственные связи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строить монологические выказывания, овладеть умениями диалогической речи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83" w:type="dxa"/>
            <w:gridSpan w:val="21"/>
          </w:tcPr>
          <w:p w:rsidR="009F1A78" w:rsidRPr="00392866" w:rsidRDefault="009D7FCE" w:rsidP="009D7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Стих. «Утес» наизусть</w:t>
            </w:r>
          </w:p>
        </w:tc>
        <w:tc>
          <w:tcPr>
            <w:tcW w:w="760" w:type="dxa"/>
            <w:gridSpan w:val="6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826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Р.к.</w:t>
            </w: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П.Г. Аматуни «Королевство восемью восемь». Сюжет повести.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формулировать и удерживать учебную задачу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собственной мнение и свою позицию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215" w:type="dxa"/>
            <w:gridSpan w:val="23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Стр.161-163 вопр.1-2</w:t>
            </w:r>
          </w:p>
        </w:tc>
        <w:tc>
          <w:tcPr>
            <w:tcW w:w="728" w:type="dxa"/>
            <w:gridSpan w:val="4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855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8198" w:type="dxa"/>
            <w:gridSpan w:val="14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Иван Сергеевич Тургенев (5ч)</w:t>
            </w:r>
          </w:p>
        </w:tc>
        <w:tc>
          <w:tcPr>
            <w:tcW w:w="2798" w:type="dxa"/>
            <w:gridSpan w:val="34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И.С. Тургенев. Литературный портрет писателя.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литературный портрет писателя по алгоритму выполнения задания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сообщение исследовательского характера в устной форме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рефлексии и самодиагностики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проявлять активность для решения коммуникативных и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познавательных задач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1246" w:type="dxa"/>
            <w:gridSpan w:val="24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Стр.164-189 задания1-3</w:t>
            </w:r>
          </w:p>
        </w:tc>
        <w:tc>
          <w:tcPr>
            <w:tcW w:w="761" w:type="dxa"/>
            <w:gridSpan w:val="5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79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9D7F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Сочув</w:t>
            </w:r>
            <w:r w:rsidR="009D7FCE"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твие крестьянским детям в рассказе «Бежин луг»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характеристику героя (-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ев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самостоятельно делать выводы, перерабатывать информацию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планировать алгоритм ответа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и высказывать свою точку зрения на события и поступки героев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46" w:type="dxa"/>
            <w:gridSpan w:val="24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191-192 вопр.1-4</w:t>
            </w:r>
          </w:p>
        </w:tc>
        <w:tc>
          <w:tcPr>
            <w:tcW w:w="761" w:type="dxa"/>
            <w:gridSpan w:val="5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79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0244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Образы мальчиков в рассказе «Бежин луг».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владеть: изученной терминологией по теме, навыками монологической речи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246" w:type="dxa"/>
            <w:gridSpan w:val="24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мальчиков</w:t>
            </w:r>
          </w:p>
        </w:tc>
        <w:tc>
          <w:tcPr>
            <w:tcW w:w="761" w:type="dxa"/>
            <w:gridSpan w:val="5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79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0244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Пейзаж в рассказе  И.С. Тургенева «Бежин луг».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роль изображения природы в рассказе И.С. Тургенева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общую цель и пути ее достижения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246" w:type="dxa"/>
            <w:gridSpan w:val="24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Прочитать рассказы из сборника</w:t>
            </w:r>
          </w:p>
        </w:tc>
        <w:tc>
          <w:tcPr>
            <w:tcW w:w="761" w:type="dxa"/>
            <w:gridSpan w:val="5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79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  <w:trHeight w:val="3225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0244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Вн. чт. Рассказы И.С. Тургенева из сборника «Записки охотника».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98" w:type="dxa"/>
            <w:gridSpan w:val="22"/>
          </w:tcPr>
          <w:p w:rsidR="009F1A78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Стр.193-196</w:t>
            </w:r>
          </w:p>
          <w:p w:rsidR="009D7FCE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 1-3</w:t>
            </w:r>
          </w:p>
        </w:tc>
        <w:tc>
          <w:tcPr>
            <w:tcW w:w="809" w:type="dxa"/>
            <w:gridSpan w:val="7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79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3C1233">
        <w:trPr>
          <w:gridAfter w:val="1"/>
          <w:wAfter w:w="17" w:type="dxa"/>
          <w:trHeight w:val="225"/>
        </w:trPr>
        <w:tc>
          <w:tcPr>
            <w:tcW w:w="10996" w:type="dxa"/>
            <w:gridSpan w:val="4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Федор Иванович Тютчев 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2 ч.)</w:t>
            </w: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Ф.И. Тютчев. Литературный портрет писателя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литературный портрет поэта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извлекать необходимую информацию из прослушанного или прочитанного текста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анализировать стихотворный текст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98" w:type="dxa"/>
            <w:gridSpan w:val="22"/>
          </w:tcPr>
          <w:p w:rsidR="009D7FCE" w:rsidRDefault="009D7FCE" w:rsidP="009D7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Стр.197-200</w:t>
            </w:r>
          </w:p>
          <w:p w:rsidR="009F1A78" w:rsidRPr="00392866" w:rsidRDefault="009D7FCE" w:rsidP="009D7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 1-3</w:t>
            </w:r>
          </w:p>
        </w:tc>
        <w:tc>
          <w:tcPr>
            <w:tcW w:w="809" w:type="dxa"/>
            <w:gridSpan w:val="7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79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813D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Состояние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природы и мир поэта в стихотворениях Ф.И. Тютчева.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 поэтический текст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узнавать, называть и определять объекты в соответствии с содержанием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саморегуляции эмоциональных состояний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.е. формировать операциональный опыт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мотивации к индивидуальной и коллективной творческой деятельности</w:t>
            </w:r>
          </w:p>
        </w:tc>
        <w:tc>
          <w:tcPr>
            <w:tcW w:w="1198" w:type="dxa"/>
            <w:gridSpan w:val="22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«Листья» наизусть</w:t>
            </w:r>
          </w:p>
        </w:tc>
        <w:tc>
          <w:tcPr>
            <w:tcW w:w="809" w:type="dxa"/>
            <w:gridSpan w:val="7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11.12</w:t>
            </w:r>
          </w:p>
        </w:tc>
        <w:tc>
          <w:tcPr>
            <w:tcW w:w="79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Афанасий Афанасьевич Фет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2 ч.)</w:t>
            </w: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E837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Жизнеутверждающее</w:t>
            </w:r>
            <w:r w:rsidR="00E83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начало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стихотворениях А.А.Фета</w:t>
            </w:r>
            <w:r w:rsidR="00E837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черты пейзажной лирики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меры усвоения изученного материала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делать анализ текста, используя изученную терминологию и полученные знания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65" w:type="dxa"/>
            <w:gridSpan w:val="19"/>
          </w:tcPr>
          <w:p w:rsidR="009D7FCE" w:rsidRDefault="009D7FCE" w:rsidP="009D7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995B48">
              <w:rPr>
                <w:rFonts w:ascii="Times New Roman" w:hAnsi="Times New Roman" w:cs="Times New Roman"/>
                <w:sz w:val="18"/>
                <w:szCs w:val="18"/>
              </w:rPr>
              <w:t>200-205</w:t>
            </w:r>
          </w:p>
          <w:p w:rsidR="009F1A78" w:rsidRPr="00392866" w:rsidRDefault="009D7FCE" w:rsidP="009D7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 1-3</w:t>
            </w:r>
          </w:p>
        </w:tc>
        <w:tc>
          <w:tcPr>
            <w:tcW w:w="823" w:type="dxa"/>
            <w:gridSpan w:val="10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855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Краски и звуки в пейзажной лирике А.А. Фета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особенности звукового строя стихотворения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65" w:type="dxa"/>
            <w:gridSpan w:val="19"/>
          </w:tcPr>
          <w:p w:rsidR="009F1A78" w:rsidRPr="00392866" w:rsidRDefault="00995B4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Стих. «Учись у них…» наизусть</w:t>
            </w:r>
          </w:p>
        </w:tc>
        <w:tc>
          <w:tcPr>
            <w:tcW w:w="823" w:type="dxa"/>
            <w:gridSpan w:val="10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855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9318" w:type="dxa"/>
            <w:gridSpan w:val="31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Алексеевич Некрасов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6 ч.)</w:t>
            </w:r>
          </w:p>
        </w:tc>
        <w:tc>
          <w:tcPr>
            <w:tcW w:w="1678" w:type="dxa"/>
            <w:gridSpan w:val="1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813D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Н.А.Некрасов «Железная дорога». Картины подневольного труда.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 текст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93" w:type="dxa"/>
            <w:gridSpan w:val="21"/>
          </w:tcPr>
          <w:p w:rsidR="00995B48" w:rsidRDefault="00995B4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210-212</w:t>
            </w:r>
          </w:p>
          <w:p w:rsidR="009F1A78" w:rsidRPr="00392866" w:rsidRDefault="00995B4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1</w:t>
            </w:r>
          </w:p>
        </w:tc>
        <w:tc>
          <w:tcPr>
            <w:tcW w:w="823" w:type="dxa"/>
            <w:gridSpan w:val="10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826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E837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Народ-созидатель духовных и материа</w:t>
            </w:r>
            <w:r w:rsidR="00E83720">
              <w:rPr>
                <w:rFonts w:ascii="Times New Roman" w:hAnsi="Times New Roman" w:cs="Times New Roman"/>
                <w:b/>
                <w:sz w:val="20"/>
                <w:szCs w:val="20"/>
              </w:rPr>
              <w:t>льных ценностей в стихотворении.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 текст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выбирать действия в соответствии с поставленной задачей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ставить вопросы и обращаться за помощью к учебной литературе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93" w:type="dxa"/>
            <w:gridSpan w:val="21"/>
          </w:tcPr>
          <w:p w:rsidR="009F1A78" w:rsidRPr="00392866" w:rsidRDefault="00995B4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Стр.213-220 вопросы 1-8</w:t>
            </w:r>
          </w:p>
        </w:tc>
        <w:tc>
          <w:tcPr>
            <w:tcW w:w="887" w:type="dxa"/>
            <w:gridSpan w:val="12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79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813D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Мечта поэта о прекрасной поре в жизни народа.  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тему и идею стихотворения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выполнять учебные действия в громко речевой и умственной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 использовать речь ля регуляции своих действий, устанавливать причинно-следственные связи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строить монологические высказывания, овладеть умениями диалогической речи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37" w:type="dxa"/>
            <w:gridSpan w:val="18"/>
          </w:tcPr>
          <w:p w:rsidR="009F1A78" w:rsidRPr="00392866" w:rsidRDefault="00995B4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Отрывок наизусть</w:t>
            </w:r>
          </w:p>
        </w:tc>
        <w:tc>
          <w:tcPr>
            <w:tcW w:w="943" w:type="dxa"/>
            <w:gridSpan w:val="15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79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813D58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Поэма Н.А. Некрасова «Дедушка».  Образ главного героя.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Определять тематику произведения; особенности языка и стиля.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формулировать и удерживать учебную задачу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собственное мнение и сою позицию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7" w:type="dxa"/>
            <w:gridSpan w:val="18"/>
          </w:tcPr>
          <w:p w:rsidR="009F1A78" w:rsidRPr="00392866" w:rsidRDefault="00995B4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Стр.222-223 задания 1-2</w:t>
            </w:r>
          </w:p>
        </w:tc>
        <w:tc>
          <w:tcPr>
            <w:tcW w:w="943" w:type="dxa"/>
            <w:gridSpan w:val="15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79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813D58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Трёхсложные размеры стиха. </w:t>
            </w: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трехсложные размеры стиха.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сообщение исследовательского характера в устной форме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рефлексии и самодиагностики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7" w:type="dxa"/>
            <w:gridSpan w:val="18"/>
          </w:tcPr>
          <w:p w:rsidR="009F1A78" w:rsidRPr="00995B48" w:rsidRDefault="00995B4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B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Прочитать  «Первый ученик».</w:t>
            </w:r>
          </w:p>
        </w:tc>
        <w:tc>
          <w:tcPr>
            <w:tcW w:w="943" w:type="dxa"/>
            <w:gridSpan w:val="15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79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38" w:type="dxa"/>
            <w:gridSpan w:val="2"/>
          </w:tcPr>
          <w:p w:rsidR="001E3086" w:rsidRPr="001E3086" w:rsidRDefault="001E3086" w:rsidP="001E3086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3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Р.к.</w:t>
            </w:r>
            <w:r w:rsidRPr="001E3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П. Яковлев «Первый ученик».</w:t>
            </w:r>
          </w:p>
          <w:p w:rsidR="001E3086" w:rsidRPr="001E3086" w:rsidRDefault="001E3086" w:rsidP="001E3086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самостоятельно делать выводы, перерабатывать информацию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планировать алгоритм ответа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и высказывать свою точку зрения на события и поступки героев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индивидуальной и коллективной диагностической деятельности</w:t>
            </w:r>
          </w:p>
        </w:tc>
        <w:tc>
          <w:tcPr>
            <w:tcW w:w="1137" w:type="dxa"/>
            <w:gridSpan w:val="18"/>
          </w:tcPr>
          <w:p w:rsidR="009F1A78" w:rsidRPr="00392866" w:rsidRDefault="00995B4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224-226 задания 1-2</w:t>
            </w:r>
          </w:p>
        </w:tc>
        <w:tc>
          <w:tcPr>
            <w:tcW w:w="943" w:type="dxa"/>
            <w:gridSpan w:val="15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79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Николай Семенович Лесков (7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9F1A78" w:rsidRPr="00392866" w:rsidTr="00BB30A3">
        <w:tc>
          <w:tcPr>
            <w:tcW w:w="500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38" w:type="dxa"/>
            <w:gridSpan w:val="2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Н.С. Лесков. Сказ «Левша». Особенности сказа.</w:t>
            </w:r>
          </w:p>
        </w:tc>
        <w:tc>
          <w:tcPr>
            <w:tcW w:w="1660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составлять литературный портрет поэта; владеть терминологией по теме, навыками устной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монологической теме</w:t>
            </w:r>
          </w:p>
        </w:tc>
        <w:tc>
          <w:tcPr>
            <w:tcW w:w="2545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 цель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взаимодействия в группе по алгоритму выполнения задачи при консультативно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помощи учителя</w:t>
            </w:r>
          </w:p>
        </w:tc>
        <w:tc>
          <w:tcPr>
            <w:tcW w:w="1167" w:type="dxa"/>
            <w:gridSpan w:val="20"/>
          </w:tcPr>
          <w:p w:rsidR="009F1A78" w:rsidRPr="00392866" w:rsidRDefault="006B1C7F" w:rsidP="006B1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Главы 1-5 </w:t>
            </w:r>
          </w:p>
        </w:tc>
        <w:tc>
          <w:tcPr>
            <w:tcW w:w="849" w:type="dxa"/>
            <w:gridSpan w:val="11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872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«Ужасный секрет» тульских мастеров. Атаман Платов.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аргументировать свой ответ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 цель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оценивать и формулировать то, что уже усвоено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67" w:type="dxa"/>
            <w:gridSpan w:val="20"/>
          </w:tcPr>
          <w:p w:rsidR="006B1C7F" w:rsidRPr="00392866" w:rsidRDefault="006B1C7F" w:rsidP="006B1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5-10 </w:t>
            </w:r>
          </w:p>
        </w:tc>
        <w:tc>
          <w:tcPr>
            <w:tcW w:w="849" w:type="dxa"/>
            <w:gridSpan w:val="11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872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языка сказа Н.С. Лескова «Левша»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особенности языка сказа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общую цель и пути ее достижения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67" w:type="dxa"/>
            <w:gridSpan w:val="20"/>
          </w:tcPr>
          <w:p w:rsidR="006B1C7F" w:rsidRPr="00392866" w:rsidRDefault="006B1C7F" w:rsidP="006B1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11-15</w:t>
            </w:r>
          </w:p>
        </w:tc>
        <w:tc>
          <w:tcPr>
            <w:tcW w:w="849" w:type="dxa"/>
            <w:gridSpan w:val="11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872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Левша в гостях у англичан.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Судьба Левши.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определять приемы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комического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в сказе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67" w:type="dxa"/>
            <w:gridSpan w:val="20"/>
          </w:tcPr>
          <w:p w:rsidR="006B1C7F" w:rsidRPr="00392866" w:rsidRDefault="006B1C7F" w:rsidP="006B1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16-20</w:t>
            </w:r>
          </w:p>
        </w:tc>
        <w:tc>
          <w:tcPr>
            <w:tcW w:w="849" w:type="dxa"/>
            <w:gridSpan w:val="11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872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4E3F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Гордость писателя за народ, его трудолюбие, талантливость, патриотизм.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2545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</w:t>
            </w:r>
          </w:p>
          <w:p w:rsidR="006B1C7F" w:rsidRPr="00392866" w:rsidRDefault="006B1C7F" w:rsidP="004E3F05">
            <w:pPr>
              <w:tabs>
                <w:tab w:val="left" w:pos="22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саморегуляции эмоциональных состояний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.е. формировать операциональный опыт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диагностической деятельности</w:t>
            </w:r>
          </w:p>
        </w:tc>
        <w:tc>
          <w:tcPr>
            <w:tcW w:w="1167" w:type="dxa"/>
            <w:gridSpan w:val="20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Стр.270-272 задания 1-6</w:t>
            </w:r>
          </w:p>
        </w:tc>
        <w:tc>
          <w:tcPr>
            <w:tcW w:w="849" w:type="dxa"/>
            <w:gridSpan w:val="11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872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  <w:trHeight w:val="353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4E3F05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к сочинению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сказу Н.С. Лескова Левша.</w:t>
            </w:r>
          </w:p>
          <w:p w:rsidR="006B1C7F" w:rsidRPr="00392866" w:rsidRDefault="006B1C7F" w:rsidP="004E3F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545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синтезировать полученную информацию для составления связного текста</w:t>
            </w:r>
            <w:proofErr w:type="gramEnd"/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меры усвоения изученного материала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делать анализ текста, используя изученную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терминологию и полученные знания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исследовательской деятельности, приемов самодиагностики</w:t>
            </w:r>
          </w:p>
        </w:tc>
        <w:tc>
          <w:tcPr>
            <w:tcW w:w="1180" w:type="dxa"/>
            <w:gridSpan w:val="20"/>
          </w:tcPr>
          <w:p w:rsidR="006B1C7F" w:rsidRPr="00392866" w:rsidRDefault="006B1C7F" w:rsidP="006B1C7F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Подготовиться к сочинению</w:t>
            </w:r>
          </w:p>
        </w:tc>
        <w:tc>
          <w:tcPr>
            <w:tcW w:w="823" w:type="dxa"/>
            <w:gridSpan w:val="10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855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B85FE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Сочинение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сказу Н.С. Лескова Левша.</w:t>
            </w:r>
          </w:p>
          <w:p w:rsidR="006B1C7F" w:rsidRPr="00392866" w:rsidRDefault="006B1C7F" w:rsidP="004E3F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545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синтезировать полученную информацию для составления связного текста</w:t>
            </w:r>
            <w:proofErr w:type="gramEnd"/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80" w:type="dxa"/>
            <w:gridSpan w:val="20"/>
          </w:tcPr>
          <w:p w:rsidR="006B1C7F" w:rsidRPr="00493B57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Биография Чехова</w:t>
            </w:r>
          </w:p>
        </w:tc>
        <w:tc>
          <w:tcPr>
            <w:tcW w:w="823" w:type="dxa"/>
            <w:gridSpan w:val="10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855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8138" w:type="dxa"/>
            <w:gridSpan w:val="11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 Павлович Чехов (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3ч.)</w:t>
            </w:r>
          </w:p>
        </w:tc>
        <w:tc>
          <w:tcPr>
            <w:tcW w:w="1180" w:type="dxa"/>
            <w:gridSpan w:val="20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10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7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392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Речь героев рассказа А.П. Чехова «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Толстый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тонкий». 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меры усвоения изученного материала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делать анализ текста, используя терминологию и полученные знания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80" w:type="dxa"/>
            <w:gridSpan w:val="20"/>
          </w:tcPr>
          <w:p w:rsidR="00493B57" w:rsidRPr="00493B57" w:rsidRDefault="00493B57" w:rsidP="00493B57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B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Стр. 296 – 302 </w:t>
            </w:r>
          </w:p>
          <w:p w:rsidR="006B1C7F" w:rsidRPr="00392866" w:rsidRDefault="00493B57" w:rsidP="00493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 1-4</w:t>
            </w:r>
          </w:p>
        </w:tc>
        <w:tc>
          <w:tcPr>
            <w:tcW w:w="823" w:type="dxa"/>
            <w:gridSpan w:val="10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855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6B1C7F" w:rsidRPr="00392866" w:rsidRDefault="006B1C7F" w:rsidP="0039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4E3F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Разоблачение лицемерия в рассказе «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Толстый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тонкий». 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идейно-тематическое своеобразие рассказа А.П. Чехова</w:t>
            </w:r>
          </w:p>
        </w:tc>
        <w:tc>
          <w:tcPr>
            <w:tcW w:w="2545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304" w:type="dxa"/>
            <w:gridSpan w:val="28"/>
          </w:tcPr>
          <w:p w:rsidR="006B1C7F" w:rsidRPr="00392866" w:rsidRDefault="00493B57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 Чехова</w:t>
            </w:r>
          </w:p>
        </w:tc>
        <w:tc>
          <w:tcPr>
            <w:tcW w:w="728" w:type="dxa"/>
            <w:gridSpan w:val="4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826" w:type="dxa"/>
            <w:gridSpan w:val="6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39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39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Вн. чт. Юмористические рассказы А.П. Чехова.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идейно-тематическое своеобразие рассказов  А.П. Чехова</w:t>
            </w:r>
          </w:p>
        </w:tc>
        <w:tc>
          <w:tcPr>
            <w:tcW w:w="2545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91" w:type="dxa"/>
            <w:gridSpan w:val="21"/>
          </w:tcPr>
          <w:p w:rsidR="006B1C7F" w:rsidRPr="00392866" w:rsidRDefault="00493B57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  <w:tc>
          <w:tcPr>
            <w:tcW w:w="812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855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9216" w:type="dxa"/>
            <w:gridSpan w:val="2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Родная природа в стихотворениях русских поэтов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(3 ч.)</w:t>
            </w:r>
          </w:p>
        </w:tc>
        <w:tc>
          <w:tcPr>
            <w:tcW w:w="1780" w:type="dxa"/>
            <w:gridSpan w:val="2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Родная природа в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стихотворениях русских поэтов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применять алгоритм проведения анализа поэтического текста</w:t>
            </w:r>
          </w:p>
        </w:tc>
        <w:tc>
          <w:tcPr>
            <w:tcW w:w="2545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07" w:type="dxa"/>
            <w:gridSpan w:val="17"/>
          </w:tcPr>
          <w:p w:rsidR="006B1C7F" w:rsidRPr="00392866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наизусть</w:t>
            </w:r>
          </w:p>
        </w:tc>
        <w:tc>
          <w:tcPr>
            <w:tcW w:w="925" w:type="dxa"/>
            <w:gridSpan w:val="1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05.02</w:t>
            </w:r>
          </w:p>
        </w:tc>
        <w:tc>
          <w:tcPr>
            <w:tcW w:w="826" w:type="dxa"/>
            <w:gridSpan w:val="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4E3F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пейзажной лирики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особенности пейзажной лирики</w:t>
            </w:r>
          </w:p>
        </w:tc>
        <w:tc>
          <w:tcPr>
            <w:tcW w:w="2545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выбирать действия в соответствии с поставленной задачей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ставить вопросы и обращаться за помощью к учебной литературе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07" w:type="dxa"/>
            <w:gridSpan w:val="17"/>
          </w:tcPr>
          <w:p w:rsidR="006B1C7F" w:rsidRPr="00392866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кроссворд по литературе 19 века</w:t>
            </w:r>
          </w:p>
        </w:tc>
        <w:tc>
          <w:tcPr>
            <w:tcW w:w="925" w:type="dxa"/>
            <w:gridSpan w:val="1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826" w:type="dxa"/>
            <w:gridSpan w:val="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392866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Обобщающий урок по разделу “Русская литература XIX века”.</w:t>
            </w:r>
          </w:p>
          <w:p w:rsidR="006B1C7F" w:rsidRPr="00392866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формулировать и удерживать учебную задачу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собственное мнение и свою позицию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самодиагностики</w:t>
            </w:r>
          </w:p>
        </w:tc>
        <w:tc>
          <w:tcPr>
            <w:tcW w:w="1091" w:type="dxa"/>
            <w:gridSpan w:val="16"/>
          </w:tcPr>
          <w:p w:rsidR="006B1C7F" w:rsidRPr="00392866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Стр.3-5 вопр.1-5</w:t>
            </w:r>
          </w:p>
        </w:tc>
        <w:tc>
          <w:tcPr>
            <w:tcW w:w="941" w:type="dxa"/>
            <w:gridSpan w:val="1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872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РУССКОЙ ЛИТЕРАТУРЫ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(28 Ч.)</w:t>
            </w: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Иванович Куприн (3ч.)</w:t>
            </w: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392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А.И. Куприн. Реальная основа рассказа «Чудесный доктор»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выявлять характерные особенности содержания рассказа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сообщение исследовательского характера в устной форме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рефлексии и самодиагностики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36" w:type="dxa"/>
            <w:gridSpan w:val="19"/>
          </w:tcPr>
          <w:p w:rsidR="006B1C7F" w:rsidRPr="00392866" w:rsidRDefault="00493B57" w:rsidP="00493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Стр.5-15 пересказать</w:t>
            </w:r>
          </w:p>
        </w:tc>
        <w:tc>
          <w:tcPr>
            <w:tcW w:w="857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923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392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Образ главного героя в рассказе «Чудесный доктор»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устную и письменную характеристику героя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самостоятельно делать выводы, перерабатывать информацию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планировать алгоритм ответа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и высказывать свою точку зрения на события и поступки героев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6" w:type="dxa"/>
            <w:gridSpan w:val="19"/>
          </w:tcPr>
          <w:p w:rsidR="006B1C7F" w:rsidRPr="00392866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Стр.15-16 задания 1-7</w:t>
            </w:r>
          </w:p>
        </w:tc>
        <w:tc>
          <w:tcPr>
            <w:tcW w:w="857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923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B85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Тема служения людям в рассказе А.И. Куприна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идейно-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эмоциональное содержание рассказа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 цель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готовности и способности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вести диалог с другими людьми и достигать в нем взаимопонимания</w:t>
            </w:r>
          </w:p>
        </w:tc>
        <w:tc>
          <w:tcPr>
            <w:tcW w:w="1136" w:type="dxa"/>
            <w:gridSpan w:val="19"/>
          </w:tcPr>
          <w:p w:rsidR="006B1C7F" w:rsidRPr="00392866" w:rsidRDefault="00493B57" w:rsidP="00493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Стр.16 творческое задание</w:t>
            </w:r>
          </w:p>
        </w:tc>
        <w:tc>
          <w:tcPr>
            <w:tcW w:w="857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923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Андрей Платонович Платонов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3ч.)</w:t>
            </w:r>
          </w:p>
        </w:tc>
      </w:tr>
      <w:tr w:rsidR="006B1C7F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4E3F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«Неизвестный цветок» А.П. Платонова.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Прекрасное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вокруг нас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идейное своеобразие рассказа</w:t>
            </w:r>
          </w:p>
        </w:tc>
        <w:tc>
          <w:tcPr>
            <w:tcW w:w="2545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общую цель и пути ее достижения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09" w:type="dxa"/>
            <w:gridSpan w:val="17"/>
          </w:tcPr>
          <w:p w:rsidR="006B1C7F" w:rsidRPr="00392866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Стр.42-44 проверь себя 1-4</w:t>
            </w:r>
          </w:p>
        </w:tc>
        <w:tc>
          <w:tcPr>
            <w:tcW w:w="907" w:type="dxa"/>
            <w:gridSpan w:val="14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826" w:type="dxa"/>
            <w:gridSpan w:val="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4E3F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«Ни на кого не похожие» герои А.П. Платонова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выявлять способы выражения авторской позиции в рассказе</w:t>
            </w:r>
          </w:p>
        </w:tc>
        <w:tc>
          <w:tcPr>
            <w:tcW w:w="2545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09" w:type="dxa"/>
            <w:gridSpan w:val="17"/>
          </w:tcPr>
          <w:p w:rsidR="006B1C7F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45-51</w:t>
            </w:r>
          </w:p>
          <w:p w:rsidR="00493B57" w:rsidRPr="00392866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 1-4</w:t>
            </w:r>
          </w:p>
        </w:tc>
        <w:tc>
          <w:tcPr>
            <w:tcW w:w="907" w:type="dxa"/>
            <w:gridSpan w:val="14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826" w:type="dxa"/>
            <w:gridSpan w:val="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Степанович Грин (3 ч.)</w:t>
            </w:r>
          </w:p>
        </w:tc>
      </w:tr>
      <w:tr w:rsidR="006B1C7F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B85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еальность и мечта в повести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Грина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«Алые паруса»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жанрово-композиционные особенности рассказа</w:t>
            </w:r>
          </w:p>
        </w:tc>
        <w:tc>
          <w:tcPr>
            <w:tcW w:w="2545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извлекать необходимую информацию из прослушанного или прочитанного текста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анализировать текст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09" w:type="dxa"/>
            <w:gridSpan w:val="17"/>
          </w:tcPr>
          <w:p w:rsidR="006B1C7F" w:rsidRPr="00392866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17-19 проверь себя 1-4</w:t>
            </w:r>
          </w:p>
        </w:tc>
        <w:tc>
          <w:tcPr>
            <w:tcW w:w="907" w:type="dxa"/>
            <w:gridSpan w:val="14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826" w:type="dxa"/>
            <w:gridSpan w:val="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B85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Душевная чистота главных героев повести «Алые паруса»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выразительно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читать текст по ролям (инсценированное чтение), анализировать текст</w:t>
            </w:r>
          </w:p>
        </w:tc>
        <w:tc>
          <w:tcPr>
            <w:tcW w:w="2545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саморегуляции эмоциональных состояний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.е. формировать операциональный опыт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21" w:type="dxa"/>
            <w:gridSpan w:val="18"/>
          </w:tcPr>
          <w:p w:rsidR="006B1C7F" w:rsidRPr="00392866" w:rsidRDefault="00493B57" w:rsidP="00601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Стр.19-</w:t>
            </w:r>
            <w:r w:rsidR="006014DC">
              <w:rPr>
                <w:rFonts w:ascii="Times New Roman" w:hAnsi="Times New Roman" w:cs="Times New Roman"/>
                <w:sz w:val="18"/>
                <w:szCs w:val="18"/>
              </w:rPr>
              <w:t>41 вопр. 1-6</w:t>
            </w:r>
          </w:p>
        </w:tc>
        <w:tc>
          <w:tcPr>
            <w:tcW w:w="925" w:type="dxa"/>
            <w:gridSpan w:val="1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826" w:type="dxa"/>
            <w:gridSpan w:val="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4E3F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автора к героям повести «Алые паруса»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выразительное читать текст по ролям, по образцу из фонохрестоматии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инсценированное чтение), владеть навыками проектной деятельности</w:t>
            </w:r>
          </w:p>
        </w:tc>
        <w:tc>
          <w:tcPr>
            <w:tcW w:w="2545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применять метод информационного поиска, в том числе с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помощью компьютерных средств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навыки выразительного чтения, коллективного взаимодействия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1121" w:type="dxa"/>
            <w:gridSpan w:val="18"/>
          </w:tcPr>
          <w:p w:rsidR="006B1C7F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Стр.40 Читаем самостоятельно  задания 1-5</w:t>
            </w:r>
          </w:p>
        </w:tc>
        <w:tc>
          <w:tcPr>
            <w:tcW w:w="925" w:type="dxa"/>
            <w:gridSpan w:val="1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826" w:type="dxa"/>
            <w:gridSpan w:val="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Произведения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Великой Отечественной войне (2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B85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К.М. Симонов. Солдатские будни в стихотворениях о войне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четко и правильно давать ответы на поставленные вопросы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меры усвоения изученного материала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делать анализ текста, используя терминологию и полученные знания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09" w:type="dxa"/>
            <w:gridSpan w:val="17"/>
          </w:tcPr>
          <w:p w:rsidR="006B1C7F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Стр.52-56 вопр.1-5</w:t>
            </w:r>
          </w:p>
        </w:tc>
        <w:tc>
          <w:tcPr>
            <w:tcW w:w="971" w:type="dxa"/>
            <w:gridSpan w:val="1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791" w:type="dxa"/>
            <w:gridSpan w:val="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1C0A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Д.С. Самойлов «Сороковые». Любовь к Родине в годы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войны.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систематизировать и обобщать теоретический материал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09" w:type="dxa"/>
            <w:gridSpan w:val="17"/>
          </w:tcPr>
          <w:p w:rsidR="006B1C7F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Стр.57-61 вопр.1-5</w:t>
            </w:r>
          </w:p>
        </w:tc>
        <w:tc>
          <w:tcPr>
            <w:tcW w:w="971" w:type="dxa"/>
            <w:gridSpan w:val="1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791" w:type="dxa"/>
            <w:gridSpan w:val="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Виктор Петрович Астафьев (4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938" w:type="dxa"/>
            <w:gridSpan w:val="2"/>
          </w:tcPr>
          <w:p w:rsidR="006B1C7F" w:rsidRPr="001C0A48" w:rsidRDefault="006B1C7F" w:rsidP="004E3F0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>В.П. Астафьев. Сюжет рассказа «Конь с розовой гривой».</w:t>
            </w:r>
          </w:p>
          <w:p w:rsidR="006B1C7F" w:rsidRPr="001C0A48" w:rsidRDefault="006B1C7F" w:rsidP="004E3F05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идейно-художественное своеобразие прозаического текста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10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1062" w:type="dxa"/>
            <w:gridSpan w:val="14"/>
          </w:tcPr>
          <w:p w:rsidR="006B1C7F" w:rsidRPr="00392866" w:rsidRDefault="006014DC" w:rsidP="00601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Стр.62-64 задания1-3</w:t>
            </w:r>
          </w:p>
        </w:tc>
        <w:tc>
          <w:tcPr>
            <w:tcW w:w="849" w:type="dxa"/>
            <w:gridSpan w:val="11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855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38" w:type="dxa"/>
            <w:gridSpan w:val="2"/>
          </w:tcPr>
          <w:p w:rsidR="006B1C7F" w:rsidRPr="001C0A48" w:rsidRDefault="006B1C7F" w:rsidP="004E3F0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Изображение жизни и быта сибирской деревни в рассказе.</w:t>
            </w:r>
          </w:p>
          <w:p w:rsidR="006B1C7F" w:rsidRPr="001C0A48" w:rsidRDefault="006B1C7F" w:rsidP="004E3F05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 эпизод по алгоритму выполнения задачи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выбирать действия в соответствии с поставленной задачей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ставить вопросы и обращаться за помощью к учебной литературе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10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аргументации собственного мнения в диалоге</w:t>
            </w:r>
          </w:p>
        </w:tc>
        <w:tc>
          <w:tcPr>
            <w:tcW w:w="1062" w:type="dxa"/>
            <w:gridSpan w:val="14"/>
          </w:tcPr>
          <w:p w:rsidR="006B1C7F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Стр.64-82 прочитать</w:t>
            </w:r>
          </w:p>
        </w:tc>
        <w:tc>
          <w:tcPr>
            <w:tcW w:w="849" w:type="dxa"/>
            <w:gridSpan w:val="11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855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  <w:trHeight w:val="3675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938" w:type="dxa"/>
            <w:gridSpan w:val="2"/>
          </w:tcPr>
          <w:p w:rsidR="006B1C7F" w:rsidRPr="001C0A48" w:rsidRDefault="006B1C7F" w:rsidP="001C0A4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проблемы рассказа </w:t>
            </w: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«Конь с розовой гривой». 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выполнять учебные действия в громко речевой и умственной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 использовать речь ля регуляции своих действий, устанавливать причинно-следственные связи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строить монологические высказывания в письменной форме</w:t>
            </w:r>
          </w:p>
        </w:tc>
        <w:tc>
          <w:tcPr>
            <w:tcW w:w="1587" w:type="dxa"/>
            <w:gridSpan w:val="10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1062" w:type="dxa"/>
            <w:gridSpan w:val="14"/>
          </w:tcPr>
          <w:p w:rsidR="006B1C7F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82-83 задания 1-7</w:t>
            </w:r>
          </w:p>
        </w:tc>
        <w:tc>
          <w:tcPr>
            <w:tcW w:w="849" w:type="dxa"/>
            <w:gridSpan w:val="11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855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алентин Григорьевич Распутин (4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</w:tc>
      </w:tr>
      <w:tr w:rsidR="006B1C7F" w:rsidRPr="00392866" w:rsidTr="00BB30A3"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938" w:type="dxa"/>
            <w:gridSpan w:val="2"/>
          </w:tcPr>
          <w:p w:rsidR="006B1C7F" w:rsidRPr="001C0A48" w:rsidRDefault="006B1C7F" w:rsidP="004E3F0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В.Г. Распутин «Уроки </w:t>
            </w:r>
            <w:proofErr w:type="gramStart"/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французского</w:t>
            </w:r>
            <w:proofErr w:type="gramEnd"/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6B1C7F" w:rsidRPr="001C0A48" w:rsidRDefault="006B1C7F" w:rsidP="004E3F0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>Послевоенное время в рассказе.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 прозаический текст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формулировать и удерживать учебную задачу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собственное мнение и свою позицию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gridSpan w:val="1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013" w:type="dxa"/>
            <w:gridSpan w:val="12"/>
          </w:tcPr>
          <w:p w:rsidR="006B1C7F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85-87</w:t>
            </w:r>
          </w:p>
          <w:p w:rsidR="006014DC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Стр.122 задания</w:t>
            </w:r>
          </w:p>
          <w:p w:rsidR="006014DC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849" w:type="dxa"/>
            <w:gridSpan w:val="11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872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938" w:type="dxa"/>
            <w:gridSpan w:val="2"/>
          </w:tcPr>
          <w:p w:rsidR="006B1C7F" w:rsidRPr="001C0A48" w:rsidRDefault="006B1C7F" w:rsidP="004E3F0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>Стойкость героя, жажда знаний. Чувство собственного достоинства.</w:t>
            </w:r>
          </w:p>
          <w:p w:rsidR="006B1C7F" w:rsidRPr="001C0A48" w:rsidRDefault="006B1C7F" w:rsidP="004E3F05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пересказывать текст с диалоговыми включениями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сообщение исследовательского характера в устной форме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рефлексии и самодиагностики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gridSpan w:val="1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039" w:type="dxa"/>
            <w:gridSpan w:val="13"/>
          </w:tcPr>
          <w:p w:rsidR="006B1C7F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87-120</w:t>
            </w:r>
          </w:p>
          <w:p w:rsidR="006014DC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1-8</w:t>
            </w:r>
          </w:p>
        </w:tc>
        <w:tc>
          <w:tcPr>
            <w:tcW w:w="823" w:type="dxa"/>
            <w:gridSpan w:val="10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855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  <w:trHeight w:val="555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</w:tcPr>
          <w:p w:rsidR="006B1C7F" w:rsidRPr="001C0A48" w:rsidRDefault="006B1C7F" w:rsidP="004E3F0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Смысл названия рассказа «Уроки французского». </w:t>
            </w:r>
          </w:p>
          <w:p w:rsidR="006B1C7F" w:rsidRPr="001C0A48" w:rsidRDefault="006B1C7F" w:rsidP="004E3F05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самостоятельно делать выводы, перерабатывать информацию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планировать алгоритм ответа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и высказывать свою точку зрения на события и поступки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gridSpan w:val="1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039" w:type="dxa"/>
            <w:gridSpan w:val="13"/>
          </w:tcPr>
          <w:p w:rsidR="006B1C7F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Подготовиться к сочинению</w:t>
            </w:r>
          </w:p>
        </w:tc>
        <w:tc>
          <w:tcPr>
            <w:tcW w:w="823" w:type="dxa"/>
            <w:gridSpan w:val="10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855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  <w:trHeight w:val="885"/>
        </w:trPr>
        <w:tc>
          <w:tcPr>
            <w:tcW w:w="500" w:type="dxa"/>
          </w:tcPr>
          <w:p w:rsidR="006B1C7F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38" w:type="dxa"/>
            <w:gridSpan w:val="2"/>
          </w:tcPr>
          <w:p w:rsidR="006B1C7F" w:rsidRPr="001C0A48" w:rsidRDefault="006B1C7F" w:rsidP="004E3F0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Сочинение по рассказу В.Г. Распутина «Уроки французского».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</w:tcPr>
          <w:p w:rsidR="006B1C7F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C7F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C7F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1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10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855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  <w:trHeight w:val="328"/>
        </w:trPr>
        <w:tc>
          <w:tcPr>
            <w:tcW w:w="10996" w:type="dxa"/>
            <w:gridSpan w:val="4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Родная природа в русской поэзии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4ч.)</w:t>
            </w: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38" w:type="dxa"/>
            <w:gridSpan w:val="2"/>
          </w:tcPr>
          <w:p w:rsidR="006B1C7F" w:rsidRPr="00E83720" w:rsidRDefault="006B1C7F" w:rsidP="001C0A4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Родная природа в стихотворениях А. Блока, С. Есенина </w:t>
            </w:r>
            <w:r w:rsidRPr="00E837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 др. </w:t>
            </w:r>
          </w:p>
          <w:p w:rsidR="006B1C7F" w:rsidRPr="00E83720" w:rsidRDefault="006B1C7F" w:rsidP="001C0A4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выразительночитать стихотворный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узнавать, называть и определять объекты в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содержанием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саморегуляции эмоциональных состояний, т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е. формировать операциональный опыт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</w:tc>
        <w:tc>
          <w:tcPr>
            <w:tcW w:w="1636" w:type="dxa"/>
            <w:gridSpan w:val="1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к самосовершенств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ованию</w:t>
            </w:r>
          </w:p>
        </w:tc>
        <w:tc>
          <w:tcPr>
            <w:tcW w:w="1039" w:type="dxa"/>
            <w:gridSpan w:val="13"/>
          </w:tcPr>
          <w:p w:rsidR="006B1C7F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Стр.158-165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тих. наизусть</w:t>
            </w:r>
          </w:p>
        </w:tc>
        <w:tc>
          <w:tcPr>
            <w:tcW w:w="887" w:type="dxa"/>
            <w:gridSpan w:val="1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791" w:type="dxa"/>
            <w:gridSpan w:val="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1938" w:type="dxa"/>
            <w:gridSpan w:val="2"/>
          </w:tcPr>
          <w:p w:rsidR="006B1C7F" w:rsidRPr="00E83720" w:rsidRDefault="006B1C7F" w:rsidP="001C0A4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Р.к.</w:t>
            </w:r>
            <w:r w:rsidRPr="00E83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Стихи о Донской природе.</w:t>
            </w:r>
          </w:p>
          <w:p w:rsidR="006B1C7F" w:rsidRPr="00E83720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выразительно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читать стихотворения, определять роль изобразительно-выразительных средств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навыки выразительного чтения, коллективного взаимодействия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gridSpan w:val="1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039" w:type="dxa"/>
            <w:gridSpan w:val="13"/>
          </w:tcPr>
          <w:p w:rsidR="006B1C7F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Стр.165-167 Стих наизусть</w:t>
            </w:r>
          </w:p>
        </w:tc>
        <w:tc>
          <w:tcPr>
            <w:tcW w:w="887" w:type="dxa"/>
            <w:gridSpan w:val="1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791" w:type="dxa"/>
            <w:gridSpan w:val="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38" w:type="dxa"/>
            <w:gridSpan w:val="2"/>
          </w:tcPr>
          <w:p w:rsidR="006B1C7F" w:rsidRPr="00E83720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природа в «тихой» лирике Н.М. Рубцова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выразительно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читать стихи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 цель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уметь оценивать и формулировать то, что уже усвоено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11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045" w:type="dxa"/>
            <w:gridSpan w:val="13"/>
          </w:tcPr>
          <w:p w:rsidR="006B1C7F" w:rsidRPr="006014DC" w:rsidRDefault="006014DC" w:rsidP="006014DC">
            <w:pPr>
              <w:ind w:right="-123"/>
              <w:rPr>
                <w:rFonts w:ascii="Times New Roman" w:hAnsi="Times New Roman" w:cs="Times New Roman"/>
                <w:sz w:val="18"/>
                <w:szCs w:val="18"/>
              </w:rPr>
            </w:pPr>
            <w:r w:rsidRPr="006014DC">
              <w:rPr>
                <w:rFonts w:ascii="Times New Roman" w:hAnsi="Times New Roman" w:cs="Times New Roman"/>
                <w:bCs/>
                <w:sz w:val="20"/>
                <w:szCs w:val="20"/>
              </w:rPr>
              <w:t>рассказ«Мачеха».</w:t>
            </w:r>
          </w:p>
        </w:tc>
        <w:tc>
          <w:tcPr>
            <w:tcW w:w="849" w:type="dxa"/>
            <w:gridSpan w:val="11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855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938" w:type="dxa"/>
            <w:gridSpan w:val="2"/>
          </w:tcPr>
          <w:p w:rsidR="006B1C7F" w:rsidRDefault="006B1C7F" w:rsidP="00F7594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372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.к.</w:t>
            </w:r>
          </w:p>
          <w:p w:rsidR="006B1C7F" w:rsidRPr="00E83720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В.А. Шапковал. Сюжет и композиция рассказа  «Мачеха».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пересказывать текст с диалоговыми включениями</w:t>
            </w:r>
          </w:p>
        </w:tc>
        <w:tc>
          <w:tcPr>
            <w:tcW w:w="2545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сообщение исследовательского характера в устной форме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рефлексии и самодиагностики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11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045" w:type="dxa"/>
            <w:gridSpan w:val="13"/>
          </w:tcPr>
          <w:p w:rsidR="006B1C7F" w:rsidRPr="00392866" w:rsidRDefault="006014DC" w:rsidP="00601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Стр.124-136 прочитать</w:t>
            </w:r>
          </w:p>
        </w:tc>
        <w:tc>
          <w:tcPr>
            <w:tcW w:w="849" w:type="dxa"/>
            <w:gridSpan w:val="11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855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Писатели улыбаются (5 ч.)</w:t>
            </w: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В.М. Шукшин (2 ч.)</w:t>
            </w:r>
          </w:p>
        </w:tc>
      </w:tr>
      <w:tr w:rsidR="006B1C7F" w:rsidRPr="00392866" w:rsidTr="00BB30A3"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E837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шукшинских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героев – «чудиков» в рассказе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«Критики»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характеризовать литературного героя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текстах, определять понятия, создавать обобщения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выбирать действия в соответствии с поставленной задачей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ставить вопросы и обращаться за помощью к учебной литературе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gridSpan w:val="1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1039" w:type="dxa"/>
            <w:gridSpan w:val="13"/>
          </w:tcPr>
          <w:p w:rsidR="006B1C7F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Стр.138 задания 1-6</w:t>
            </w:r>
          </w:p>
        </w:tc>
        <w:tc>
          <w:tcPr>
            <w:tcW w:w="823" w:type="dxa"/>
            <w:gridSpan w:val="10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872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E837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Человеческая открытость миру в рассказах В.М. Шукшина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 прозаический текст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 цель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оценивать и формулировать то, что уже усвоено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gridSpan w:val="1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аргументированного мышления и речи с использованием алгоритма выполнения задачи</w:t>
            </w:r>
          </w:p>
        </w:tc>
        <w:tc>
          <w:tcPr>
            <w:tcW w:w="1039" w:type="dxa"/>
            <w:gridSpan w:val="13"/>
          </w:tcPr>
          <w:p w:rsidR="006B1C7F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CE443A">
              <w:rPr>
                <w:rFonts w:ascii="Times New Roman" w:hAnsi="Times New Roman" w:cs="Times New Roman"/>
                <w:sz w:val="18"/>
                <w:szCs w:val="18"/>
              </w:rPr>
              <w:t xml:space="preserve">139-156 прочитать </w:t>
            </w:r>
          </w:p>
        </w:tc>
        <w:tc>
          <w:tcPr>
            <w:tcW w:w="823" w:type="dxa"/>
            <w:gridSpan w:val="10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872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Фазиль Искандер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3 ч.)</w:t>
            </w: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938" w:type="dxa"/>
            <w:gridSpan w:val="2"/>
          </w:tcPr>
          <w:p w:rsidR="006B1C7F" w:rsidRPr="00E83720" w:rsidRDefault="006B1C7F" w:rsidP="0061000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b/>
                <w:sz w:val="20"/>
                <w:szCs w:val="20"/>
              </w:rPr>
              <w:t>Ф. Искандер «Тринадцатый подвиг Геракла». Роль юмора в рассказе.</w:t>
            </w:r>
          </w:p>
          <w:p w:rsidR="006B1C7F" w:rsidRPr="00E83720" w:rsidRDefault="006B1C7F" w:rsidP="00610007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способам аргументации собственного мнения в диалоге со сверстниками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общую цель и пути ее достижения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019" w:type="dxa"/>
            <w:gridSpan w:val="12"/>
          </w:tcPr>
          <w:p w:rsidR="006B1C7F" w:rsidRPr="00392866" w:rsidRDefault="00CE443A" w:rsidP="00CE4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Стр.156 вопросы 1-7</w:t>
            </w:r>
          </w:p>
        </w:tc>
        <w:tc>
          <w:tcPr>
            <w:tcW w:w="823" w:type="dxa"/>
            <w:gridSpan w:val="10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855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938" w:type="dxa"/>
            <w:gridSpan w:val="2"/>
          </w:tcPr>
          <w:p w:rsidR="006B1C7F" w:rsidRPr="00E83720" w:rsidRDefault="006B1C7F" w:rsidP="00E8372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Нравственные вопросы в рассказе  Ф. Искандера. Роль учителя.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сопоставлять мифологические образы в классической и современной литературе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ставить вопросы, обращаться за помощью, формулировать свои затруднения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019" w:type="dxa"/>
            <w:gridSpan w:val="12"/>
          </w:tcPr>
          <w:p w:rsidR="006B1C7F" w:rsidRPr="00392866" w:rsidRDefault="00CE443A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Стр.157 Задания 1-2</w:t>
            </w:r>
          </w:p>
        </w:tc>
        <w:tc>
          <w:tcPr>
            <w:tcW w:w="823" w:type="dxa"/>
            <w:gridSpan w:val="10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5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E837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Герой-повествователь в рассказе «Тринадцатый подвиг Геракла»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давать характеристику герою-повествователю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извлекать необходимую информацию из прослушанного или прочитанного текста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анализировать стихотворный текст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019" w:type="dxa"/>
            <w:gridSpan w:val="12"/>
          </w:tcPr>
          <w:p w:rsidR="006A62AD" w:rsidRDefault="006A62AD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Стр.169-172 задания</w:t>
            </w:r>
          </w:p>
          <w:p w:rsidR="006B1C7F" w:rsidRPr="00392866" w:rsidRDefault="006A62AD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1-4 </w:t>
            </w:r>
          </w:p>
        </w:tc>
        <w:tc>
          <w:tcPr>
            <w:tcW w:w="823" w:type="dxa"/>
            <w:gridSpan w:val="10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855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8299" w:type="dxa"/>
            <w:gridSpan w:val="1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Из литературы народов России (2 ч.)</w:t>
            </w:r>
          </w:p>
        </w:tc>
        <w:tc>
          <w:tcPr>
            <w:tcW w:w="1019" w:type="dxa"/>
            <w:gridSpan w:val="1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10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E837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Габдулла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укай. Любовь к малой Родине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стихотворениях.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уважать литературное наследие многонационального государства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63" w:type="dxa"/>
            <w:gridSpan w:val="9"/>
          </w:tcPr>
          <w:p w:rsidR="006A62AD" w:rsidRDefault="006A62AD" w:rsidP="006A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172- 175 задания</w:t>
            </w:r>
          </w:p>
          <w:p w:rsidR="006B1C7F" w:rsidRPr="00392866" w:rsidRDefault="006A62AD" w:rsidP="006A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1-5</w:t>
            </w:r>
          </w:p>
        </w:tc>
        <w:tc>
          <w:tcPr>
            <w:tcW w:w="879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826" w:type="dxa"/>
            <w:gridSpan w:val="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E837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Кайсын Кулиев. Тема бессмертия народа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стихотворениях.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63" w:type="dxa"/>
            <w:gridSpan w:val="9"/>
          </w:tcPr>
          <w:p w:rsidR="006B1C7F" w:rsidRPr="00392866" w:rsidRDefault="006A62AD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Стр.176-180 пересказ</w:t>
            </w:r>
          </w:p>
        </w:tc>
        <w:tc>
          <w:tcPr>
            <w:tcW w:w="879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826" w:type="dxa"/>
            <w:gridSpan w:val="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2"/>
          <w:wAfter w:w="46" w:type="dxa"/>
        </w:trPr>
        <w:tc>
          <w:tcPr>
            <w:tcW w:w="8299" w:type="dxa"/>
            <w:gridSpan w:val="1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ЗАРУБЕЖНОЙ ЛИТЕРАТУРЫ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12 Ч.)</w:t>
            </w:r>
          </w:p>
        </w:tc>
        <w:tc>
          <w:tcPr>
            <w:tcW w:w="963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2"/>
          <w:wAfter w:w="46" w:type="dxa"/>
        </w:trPr>
        <w:tc>
          <w:tcPr>
            <w:tcW w:w="8299" w:type="dxa"/>
            <w:gridSpan w:val="1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Мифы Древней Греции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2 ч.)</w:t>
            </w:r>
          </w:p>
        </w:tc>
        <w:tc>
          <w:tcPr>
            <w:tcW w:w="963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Подвиги Геракла. «Скотный двор царя Авгия»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жанрово-композиционные особенности мифа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выбирать действия в соответствии с поставленной задачей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ставить вопросы и обращаться за помощью к учебной литературе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963" w:type="dxa"/>
            <w:gridSpan w:val="9"/>
          </w:tcPr>
          <w:p w:rsidR="006A62AD" w:rsidRDefault="006A62AD" w:rsidP="006A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Стр.180-184</w:t>
            </w:r>
          </w:p>
          <w:p w:rsidR="006A62AD" w:rsidRDefault="006A62AD" w:rsidP="006A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  <w:p w:rsidR="006B1C7F" w:rsidRPr="00392866" w:rsidRDefault="006A62AD" w:rsidP="006A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1-3</w:t>
            </w:r>
          </w:p>
        </w:tc>
        <w:tc>
          <w:tcPr>
            <w:tcW w:w="879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826" w:type="dxa"/>
            <w:gridSpan w:val="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2"/>
          <w:wAfter w:w="46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Мифы Древней Греции. «Яблоки Гесперид»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давать характеристику мифологическому герою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выполнять учебные действия в громко речевой и умственной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 использовать речь ля регуляции своих действий, устанавливать причинно-следственные связи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строить монологические высказывания, овладеть умениями диалогической речи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63" w:type="dxa"/>
            <w:gridSpan w:val="9"/>
          </w:tcPr>
          <w:p w:rsidR="006B1C7F" w:rsidRPr="00392866" w:rsidRDefault="006A62AD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Стр.185-187 вопросы 1-3</w:t>
            </w:r>
          </w:p>
        </w:tc>
        <w:tc>
          <w:tcPr>
            <w:tcW w:w="879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826" w:type="dxa"/>
            <w:gridSpan w:val="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Геродот (1 ч.)</w:t>
            </w: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938" w:type="dxa"/>
            <w:gridSpan w:val="2"/>
          </w:tcPr>
          <w:p w:rsidR="006B1C7F" w:rsidRPr="00E83720" w:rsidRDefault="006B1C7F" w:rsidP="00E83720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Сказания о поэтах</w:t>
            </w:r>
            <w:r w:rsidRPr="00E8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греческой мифологии.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Геродот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«Легенда об Арионе»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B1C7F" w:rsidRPr="00392866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определять особенности повествования в легенде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формулировать и удерживать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учебную задачу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собственное мнение и свою позицию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963" w:type="dxa"/>
            <w:gridSpan w:val="9"/>
          </w:tcPr>
          <w:p w:rsidR="006B1C7F" w:rsidRPr="00392866" w:rsidRDefault="006A62AD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Стр.188-193 задания 1-6</w:t>
            </w:r>
          </w:p>
        </w:tc>
        <w:tc>
          <w:tcPr>
            <w:tcW w:w="879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855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Гомер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2 ч.)</w:t>
            </w: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«Илиада» и «Одиссея» Гомера как эпические поэмы.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инсценированному чтению эпизодов героического эпоса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самостоятельно делать выводы, перерабатывать информацию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планировать алгоритм ответа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и высказывать свою точку зрения и поступки героев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14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62" w:type="dxa"/>
            <w:gridSpan w:val="10"/>
          </w:tcPr>
          <w:p w:rsidR="006A62AD" w:rsidRDefault="006A62AD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Стр.194-201 </w:t>
            </w:r>
          </w:p>
          <w:p w:rsidR="006B1C7F" w:rsidRPr="00392866" w:rsidRDefault="006A62AD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вопр. 1-3</w:t>
            </w:r>
          </w:p>
        </w:tc>
        <w:tc>
          <w:tcPr>
            <w:tcW w:w="913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791" w:type="dxa"/>
            <w:gridSpan w:val="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938" w:type="dxa"/>
            <w:gridSpan w:val="2"/>
          </w:tcPr>
          <w:p w:rsidR="006B1C7F" w:rsidRPr="00E83720" w:rsidRDefault="006B1C7F" w:rsidP="00E83720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Гомер. “Одиссея”. Одиссей на острове циклопов.</w:t>
            </w:r>
          </w:p>
          <w:p w:rsidR="006B1C7F" w:rsidRPr="00E83720" w:rsidRDefault="006B1C7F" w:rsidP="00E83720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B1C7F" w:rsidRPr="00392866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владеть: изученной терминологией по теме, навыками монологической речи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14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62" w:type="dxa"/>
            <w:gridSpan w:val="10"/>
          </w:tcPr>
          <w:p w:rsidR="006B1C7F" w:rsidRPr="00392866" w:rsidRDefault="006A62AD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202-216 вопр. 1-10</w:t>
            </w:r>
          </w:p>
        </w:tc>
        <w:tc>
          <w:tcPr>
            <w:tcW w:w="913" w:type="dxa"/>
            <w:gridSpan w:val="1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91" w:type="dxa"/>
            <w:gridSpan w:val="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6B1C7F" w:rsidRPr="00392866" w:rsidRDefault="006B1C7F" w:rsidP="003C12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Мигель де Сервантес Сааведра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2 ч.)</w:t>
            </w: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C03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Сервантес«Дон Кихот»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Пародия на рыцарские романы. 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композиционные и жанровые особенности рыцарского романа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оценивать и формулировать то, что уже усвоено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1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931" w:type="dxa"/>
            <w:gridSpan w:val="9"/>
          </w:tcPr>
          <w:p w:rsidR="006B1C7F" w:rsidRPr="00392866" w:rsidRDefault="006A62AD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Стр.218-</w:t>
            </w:r>
            <w:r w:rsidR="00BB30A3">
              <w:rPr>
                <w:rFonts w:ascii="Times New Roman" w:hAnsi="Times New Roman" w:cs="Times New Roman"/>
                <w:sz w:val="18"/>
                <w:szCs w:val="18"/>
              </w:rPr>
              <w:t>220 задания 1-4</w:t>
            </w:r>
          </w:p>
        </w:tc>
        <w:tc>
          <w:tcPr>
            <w:tcW w:w="971" w:type="dxa"/>
            <w:gridSpan w:val="14"/>
          </w:tcPr>
          <w:p w:rsidR="006B1C7F" w:rsidRPr="003C1233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233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733" w:type="dxa"/>
            <w:gridSpan w:val="4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Фридрих Шиллер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1 ч.)</w:t>
            </w: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8" w:type="dxa"/>
            <w:gridSpan w:val="2"/>
          </w:tcPr>
          <w:p w:rsidR="006B1C7F" w:rsidRPr="00392866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Ф. Шиллер. Рыцарская баллада «Перчатка»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жанрово-композиционные особенности баллады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ставить вопросы, обращаться за помощью, формулировать свои затруднения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1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5" w:type="dxa"/>
            <w:gridSpan w:val="8"/>
          </w:tcPr>
          <w:p w:rsidR="006B1C7F" w:rsidRPr="00392866" w:rsidRDefault="00BB30A3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221-227 задания 1-4</w:t>
            </w:r>
          </w:p>
        </w:tc>
        <w:tc>
          <w:tcPr>
            <w:tcW w:w="992" w:type="dxa"/>
            <w:gridSpan w:val="1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712" w:type="dxa"/>
            <w:gridSpan w:val="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8437" w:type="dxa"/>
            <w:gridSpan w:val="2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Проспер Мери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 (2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855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1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gridSpan w:val="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8" w:type="dxa"/>
            <w:gridSpan w:val="2"/>
          </w:tcPr>
          <w:p w:rsidR="006B1C7F" w:rsidRPr="00C03612" w:rsidRDefault="006B1C7F" w:rsidP="00610007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 Мериме. Новелла “Маттео Фальконе”. Своеобразие </w:t>
            </w:r>
            <w:r w:rsidRPr="00C03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образа  главного героя. </w:t>
            </w:r>
          </w:p>
        </w:tc>
        <w:tc>
          <w:tcPr>
            <w:tcW w:w="1660" w:type="dxa"/>
            <w:gridSpan w:val="2"/>
          </w:tcPr>
          <w:p w:rsidR="006B1C7F" w:rsidRPr="00392866" w:rsidRDefault="00BB30A3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понимать смысл произведения и видеть его идейно-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содержательные особенности</w:t>
            </w:r>
          </w:p>
        </w:tc>
        <w:tc>
          <w:tcPr>
            <w:tcW w:w="2545" w:type="dxa"/>
          </w:tcPr>
          <w:p w:rsidR="00BB30A3" w:rsidRPr="00392866" w:rsidRDefault="00BB30A3" w:rsidP="00BB3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осмысленно читать и объяснять значение прочитанного, выбирать текст для чтения в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зависимости от поставленной цели, определять понятия</w:t>
            </w:r>
            <w:proofErr w:type="gramEnd"/>
          </w:p>
          <w:p w:rsidR="00BB30A3" w:rsidRPr="00392866" w:rsidRDefault="00BB30A3" w:rsidP="00BB3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выполнять учебные действия в громко речевой и умственной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6B1C7F" w:rsidRPr="00392866" w:rsidRDefault="00BB30A3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строить монологические высказывания в письменной форме</w:t>
            </w:r>
          </w:p>
        </w:tc>
        <w:tc>
          <w:tcPr>
            <w:tcW w:w="1817" w:type="dxa"/>
            <w:gridSpan w:val="18"/>
          </w:tcPr>
          <w:p w:rsidR="006B1C7F" w:rsidRPr="00392866" w:rsidRDefault="00BB30A3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готовности и способности вести диалог с другими людьми и достигать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нем взаимопонимания</w:t>
            </w:r>
          </w:p>
        </w:tc>
        <w:tc>
          <w:tcPr>
            <w:tcW w:w="858" w:type="dxa"/>
            <w:gridSpan w:val="7"/>
          </w:tcPr>
          <w:p w:rsidR="00BB30A3" w:rsidRDefault="00BB30A3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Стр.228-244 вопр.</w:t>
            </w:r>
          </w:p>
          <w:p w:rsidR="006B1C7F" w:rsidRPr="00392866" w:rsidRDefault="00BB30A3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823" w:type="dxa"/>
            <w:gridSpan w:val="10"/>
          </w:tcPr>
          <w:p w:rsidR="006B1C7F" w:rsidRPr="00392866" w:rsidRDefault="006B1C7F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855" w:type="dxa"/>
            <w:gridSpan w:val="7"/>
          </w:tcPr>
          <w:p w:rsidR="006B1C7F" w:rsidRPr="00392866" w:rsidRDefault="006B1C7F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1938" w:type="dxa"/>
            <w:gridSpan w:val="2"/>
          </w:tcPr>
          <w:p w:rsidR="006B1C7F" w:rsidRPr="00C03612" w:rsidRDefault="006B1C7F" w:rsidP="00610007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 как</w:t>
            </w:r>
          </w:p>
          <w:p w:rsidR="006B1C7F" w:rsidRPr="00C03612" w:rsidRDefault="006B1C7F" w:rsidP="0061000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612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 сюжетановеллы.</w:t>
            </w:r>
          </w:p>
        </w:tc>
        <w:tc>
          <w:tcPr>
            <w:tcW w:w="1660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понимать смысл произведения и видеть его идейно-содержательные особенности</w:t>
            </w:r>
          </w:p>
        </w:tc>
        <w:tc>
          <w:tcPr>
            <w:tcW w:w="254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извлекать необходимую информацию из прослушанного или прочитанного текста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анализировать стихотворный текст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</w:tc>
        <w:tc>
          <w:tcPr>
            <w:tcW w:w="1794" w:type="dxa"/>
            <w:gridSpan w:val="1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81" w:type="dxa"/>
            <w:gridSpan w:val="9"/>
          </w:tcPr>
          <w:p w:rsidR="006B1C7F" w:rsidRPr="00392866" w:rsidRDefault="00BB30A3" w:rsidP="00BB3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247-264 прочитать</w:t>
            </w:r>
          </w:p>
        </w:tc>
        <w:tc>
          <w:tcPr>
            <w:tcW w:w="855" w:type="dxa"/>
            <w:gridSpan w:val="11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823" w:type="dxa"/>
            <w:gridSpan w:val="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8437" w:type="dxa"/>
            <w:gridSpan w:val="2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Антуан де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Экзюпери ( 2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2559" w:type="dxa"/>
            <w:gridSpan w:val="26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38" w:type="dxa"/>
            <w:gridSpan w:val="2"/>
          </w:tcPr>
          <w:p w:rsidR="006B1C7F" w:rsidRPr="00C03612" w:rsidRDefault="006B1C7F" w:rsidP="0061000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де Сент-Экзюпери. “Маленький принц”. Философский смысл сказки.</w:t>
            </w:r>
          </w:p>
          <w:p w:rsidR="006B1C7F" w:rsidRPr="00C03612" w:rsidRDefault="006B1C7F" w:rsidP="0061000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1C7F" w:rsidRPr="00C03612" w:rsidRDefault="006B1C7F" w:rsidP="0061000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 w:val="restart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понимать иносказательный подтекст философской сказки, выразительно читать по ролям  (инсценированное чтение)</w:t>
            </w:r>
          </w:p>
        </w:tc>
        <w:tc>
          <w:tcPr>
            <w:tcW w:w="2545" w:type="dxa"/>
            <w:vMerge w:val="restart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узнавать, называть и определять объекты в соответствии с содержанием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саморегуляции эмоциональных состояний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.е. формировать операциональный опыт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</w:tc>
        <w:tc>
          <w:tcPr>
            <w:tcW w:w="1808" w:type="dxa"/>
            <w:gridSpan w:val="17"/>
            <w:vMerge w:val="restart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867" w:type="dxa"/>
            <w:gridSpan w:val="8"/>
          </w:tcPr>
          <w:p w:rsidR="006B1C7F" w:rsidRPr="00392866" w:rsidRDefault="00BB30A3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264-265 задания 1-6</w:t>
            </w:r>
          </w:p>
        </w:tc>
        <w:tc>
          <w:tcPr>
            <w:tcW w:w="945" w:type="dxa"/>
            <w:gridSpan w:val="13"/>
          </w:tcPr>
          <w:p w:rsidR="006B1C7F" w:rsidRPr="00392866" w:rsidRDefault="006B1C7F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733" w:type="dxa"/>
            <w:gridSpan w:val="4"/>
          </w:tcPr>
          <w:p w:rsidR="006B1C7F" w:rsidRPr="00392866" w:rsidRDefault="006B1C7F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BB30A3">
        <w:trPr>
          <w:gridAfter w:val="1"/>
          <w:wAfter w:w="17" w:type="dxa"/>
        </w:trPr>
        <w:tc>
          <w:tcPr>
            <w:tcW w:w="500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38" w:type="dxa"/>
            <w:gridSpan w:val="2"/>
          </w:tcPr>
          <w:p w:rsidR="006B1C7F" w:rsidRPr="00C03612" w:rsidRDefault="006B1C7F" w:rsidP="0061000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Нравственные проблемы произведения. </w:t>
            </w:r>
          </w:p>
        </w:tc>
        <w:tc>
          <w:tcPr>
            <w:tcW w:w="1660" w:type="dxa"/>
            <w:gridSpan w:val="2"/>
            <w:vMerge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gridSpan w:val="17"/>
            <w:vMerge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1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</w:p>
        </w:tc>
        <w:tc>
          <w:tcPr>
            <w:tcW w:w="698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0A48" w:rsidRDefault="001C0A48" w:rsidP="00F75944"/>
    <w:p w:rsidR="00BB30A3" w:rsidRPr="00F7056A" w:rsidRDefault="00BB30A3" w:rsidP="00BB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          </w:t>
      </w:r>
      <w:proofErr w:type="spellStart"/>
      <w:proofErr w:type="gramStart"/>
      <w:r w:rsidRPr="00F7056A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BB30A3" w:rsidRPr="00F7056A" w:rsidRDefault="00BB30A3" w:rsidP="00BB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>Протокол заседания                                                                       Заместитель директора по УВР</w:t>
      </w:r>
    </w:p>
    <w:p w:rsidR="00BB30A3" w:rsidRPr="00F7056A" w:rsidRDefault="00BB30A3" w:rsidP="00BB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объединения                                                       ______________ </w:t>
      </w:r>
      <w:proofErr w:type="gramStart"/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Кисленко Г.А.)                                                                                        </w:t>
      </w:r>
    </w:p>
    <w:p w:rsidR="00BB30A3" w:rsidRPr="00F7056A" w:rsidRDefault="00BB30A3" w:rsidP="00BB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учителей гуманитарного цикла                                                                                                             </w:t>
      </w:r>
    </w:p>
    <w:p w:rsidR="00BB30A3" w:rsidRPr="00F7056A" w:rsidRDefault="00BB30A3" w:rsidP="00BB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МБОУ Верхнеобливской ООШ                                                   </w:t>
      </w:r>
      <w:r w:rsidRPr="00F7056A">
        <w:rPr>
          <w:rFonts w:ascii="Times New Roman" w:eastAsia="Times New Roman" w:hAnsi="Times New Roman" w:cs="Times New Roman"/>
          <w:sz w:val="24"/>
          <w:szCs w:val="24"/>
          <w:u w:val="single"/>
        </w:rPr>
        <w:t>31.08. 2017 года</w:t>
      </w:r>
    </w:p>
    <w:p w:rsidR="00BB30A3" w:rsidRPr="00F7056A" w:rsidRDefault="00BB30A3" w:rsidP="00BB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7056A">
        <w:rPr>
          <w:rFonts w:ascii="Times New Roman" w:eastAsia="Times New Roman" w:hAnsi="Times New Roman" w:cs="Times New Roman"/>
          <w:sz w:val="24"/>
          <w:szCs w:val="24"/>
          <w:u w:val="single"/>
        </w:rPr>
        <w:t>31.08. 2017</w:t>
      </w: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Pr="00F7056A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</w:p>
    <w:p w:rsidR="00BB30A3" w:rsidRPr="00F7056A" w:rsidRDefault="00BB30A3" w:rsidP="00BB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>Подпись руководителя МО</w:t>
      </w:r>
    </w:p>
    <w:p w:rsidR="00BB30A3" w:rsidRPr="00F7056A" w:rsidRDefault="00BB30A3" w:rsidP="00BB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BB30A3" w:rsidRPr="00F7056A" w:rsidRDefault="00BB30A3" w:rsidP="00BB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      (Михайлова Е.Н.)</w:t>
      </w:r>
    </w:p>
    <w:p w:rsidR="00BB30A3" w:rsidRPr="00F7056A" w:rsidRDefault="00BB30A3" w:rsidP="00BB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48" w:rsidRDefault="001C0A48" w:rsidP="00F75944"/>
    <w:p w:rsidR="001C0A48" w:rsidRDefault="001C0A48" w:rsidP="00F75944"/>
    <w:p w:rsidR="00CB2289" w:rsidRDefault="00CB2289" w:rsidP="00F75944"/>
    <w:p w:rsidR="002E691F" w:rsidRDefault="002E691F"/>
    <w:p w:rsidR="002E691F" w:rsidRDefault="002E691F"/>
    <w:p w:rsidR="002E691F" w:rsidRDefault="002E691F"/>
    <w:p w:rsidR="00426B95" w:rsidRDefault="00426B95"/>
    <w:sectPr w:rsidR="00426B95" w:rsidSect="00E35640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266E"/>
    <w:rsid w:val="0002443C"/>
    <w:rsid w:val="000458B2"/>
    <w:rsid w:val="000865BB"/>
    <w:rsid w:val="001C08A1"/>
    <w:rsid w:val="001C0A48"/>
    <w:rsid w:val="001E3086"/>
    <w:rsid w:val="00296DDB"/>
    <w:rsid w:val="002B2C8B"/>
    <w:rsid w:val="002E691F"/>
    <w:rsid w:val="00337963"/>
    <w:rsid w:val="003631C1"/>
    <w:rsid w:val="00392866"/>
    <w:rsid w:val="003C1233"/>
    <w:rsid w:val="003F74E6"/>
    <w:rsid w:val="00426B95"/>
    <w:rsid w:val="00493B57"/>
    <w:rsid w:val="004E3F05"/>
    <w:rsid w:val="00540EF0"/>
    <w:rsid w:val="00564363"/>
    <w:rsid w:val="006014DC"/>
    <w:rsid w:val="00610007"/>
    <w:rsid w:val="006A62AD"/>
    <w:rsid w:val="006B1C7F"/>
    <w:rsid w:val="006B367B"/>
    <w:rsid w:val="007069F2"/>
    <w:rsid w:val="007B266E"/>
    <w:rsid w:val="00813D58"/>
    <w:rsid w:val="008153A4"/>
    <w:rsid w:val="00854C90"/>
    <w:rsid w:val="008B0063"/>
    <w:rsid w:val="00930A7B"/>
    <w:rsid w:val="00995B48"/>
    <w:rsid w:val="009D7FCE"/>
    <w:rsid w:val="009F1A78"/>
    <w:rsid w:val="00A358FB"/>
    <w:rsid w:val="00B06086"/>
    <w:rsid w:val="00B70610"/>
    <w:rsid w:val="00B85FEB"/>
    <w:rsid w:val="00BB30A3"/>
    <w:rsid w:val="00C03612"/>
    <w:rsid w:val="00CB2289"/>
    <w:rsid w:val="00CE443A"/>
    <w:rsid w:val="00D7290C"/>
    <w:rsid w:val="00E23C31"/>
    <w:rsid w:val="00E35640"/>
    <w:rsid w:val="00E40DAB"/>
    <w:rsid w:val="00E83720"/>
    <w:rsid w:val="00F71B98"/>
    <w:rsid w:val="00F75944"/>
    <w:rsid w:val="00FC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86"/>
  </w:style>
  <w:style w:type="paragraph" w:styleId="2">
    <w:name w:val="heading 2"/>
    <w:basedOn w:val="a"/>
    <w:next w:val="a"/>
    <w:link w:val="20"/>
    <w:qFormat/>
    <w:rsid w:val="00A358F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358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7B266E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B26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тиль"/>
    <w:rsid w:val="007B2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"/>
    <w:rsid w:val="007B266E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21">
    <w:name w:val="Основной текст (2)_"/>
    <w:basedOn w:val="a0"/>
    <w:link w:val="22"/>
    <w:rsid w:val="00426B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6B95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426B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6B9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26B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A358FB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A358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A358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358FB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A35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8FB"/>
  </w:style>
  <w:style w:type="paragraph" w:customStyle="1" w:styleId="31">
    <w:name w:val="Основной текст 31"/>
    <w:basedOn w:val="1"/>
    <w:rsid w:val="00A358FB"/>
    <w:pPr>
      <w:jc w:val="both"/>
    </w:pPr>
  </w:style>
  <w:style w:type="paragraph" w:customStyle="1" w:styleId="1">
    <w:name w:val="Обычный1"/>
    <w:rsid w:val="00A358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A358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3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9781-D3AD-41C6-9CB3-BC40EBC1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10847</Words>
  <Characters>61833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Верхнеобливская ООШ</Company>
  <LinksUpToDate>false</LinksUpToDate>
  <CharactersWithSpaces>72535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Rusyaz</cp:lastModifiedBy>
  <cp:revision>19</cp:revision>
  <cp:lastPrinted>2017-10-31T06:24:00Z</cp:lastPrinted>
  <dcterms:created xsi:type="dcterms:W3CDTF">2017-09-18T16:27:00Z</dcterms:created>
  <dcterms:modified xsi:type="dcterms:W3CDTF">2017-11-01T07:10:00Z</dcterms:modified>
</cp:coreProperties>
</file>