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70" w:rsidRPr="003F6016" w:rsidRDefault="002F7370" w:rsidP="00FD7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313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по истории для 5-8 классов ФГОС ООО</w:t>
      </w:r>
    </w:p>
    <w:p w:rsidR="00FD7313" w:rsidRPr="00FD7313" w:rsidRDefault="00FD7313" w:rsidP="00FD7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2018-2019 учебный год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 xml:space="preserve">  1. Рабочие программы по  истории  составлены  в соответствии </w:t>
      </w:r>
      <w:proofErr w:type="gramStart"/>
      <w:r w:rsidRPr="00FD731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D7313">
        <w:rPr>
          <w:rFonts w:ascii="Times New Roman" w:hAnsi="Times New Roman" w:cs="Times New Roman"/>
          <w:b/>
          <w:sz w:val="24"/>
          <w:szCs w:val="24"/>
        </w:rPr>
        <w:t>:</w:t>
      </w:r>
    </w:p>
    <w:p w:rsidR="002F7370" w:rsidRPr="00FD7313" w:rsidRDefault="002F7370" w:rsidP="00FD7313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29 декабря 2012 г. № 273 - Ф3 «Об образовании в Российской Федерации» (с дополнениями и изменениями); утвержденным приказом </w:t>
      </w:r>
      <w:proofErr w:type="spellStart"/>
      <w:r w:rsidRPr="00FD73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D7313">
        <w:rPr>
          <w:rFonts w:ascii="Times New Roman" w:hAnsi="Times New Roman" w:cs="Times New Roman"/>
          <w:sz w:val="24"/>
          <w:szCs w:val="24"/>
        </w:rPr>
        <w:t xml:space="preserve"> РФ от 17.12.2010г. №1897 (в ред. Приказа </w:t>
      </w:r>
      <w:proofErr w:type="spellStart"/>
      <w:r w:rsidRPr="00FD73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D7313">
        <w:rPr>
          <w:rFonts w:ascii="Times New Roman" w:hAnsi="Times New Roman" w:cs="Times New Roman"/>
          <w:sz w:val="24"/>
          <w:szCs w:val="24"/>
        </w:rPr>
        <w:t xml:space="preserve"> РФ от 29.12.2014 №1644).</w:t>
      </w:r>
    </w:p>
    <w:p w:rsidR="002F7370" w:rsidRPr="00FD7313" w:rsidRDefault="002F7370" w:rsidP="00FD7313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bCs/>
          <w:sz w:val="24"/>
          <w:szCs w:val="24"/>
        </w:rPr>
        <w:t xml:space="preserve">Историко-культурный  стандарт,  разработанный в соответствии с поручением Президента Российской Федерации В.В. Путина  от 21 мая </w:t>
      </w:r>
      <w:smartTag w:uri="urn:schemas-microsoft-com:office:smarttags" w:element="metricconverter">
        <w:smartTagPr>
          <w:attr w:name="ProductID" w:val="2012 г"/>
        </w:smartTagPr>
        <w:r w:rsidRPr="00FD7313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FD7313">
        <w:rPr>
          <w:rFonts w:ascii="Times New Roman" w:hAnsi="Times New Roman" w:cs="Times New Roman"/>
          <w:bCs/>
          <w:sz w:val="24"/>
          <w:szCs w:val="24"/>
        </w:rPr>
        <w:t>. № Пр.-1334</w:t>
      </w:r>
    </w:p>
    <w:p w:rsidR="002F7370" w:rsidRPr="00FD7313" w:rsidRDefault="002F7370" w:rsidP="00FD7313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17.12.2010 года № 1897 «Об утверждении и введении в действие федерального государственного образовательного стандарта основного общего образования» (с изменениями); </w:t>
      </w:r>
    </w:p>
    <w:p w:rsidR="002F7370" w:rsidRPr="00FD7313" w:rsidRDefault="000153E9" w:rsidP="00FD7313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2F7370" w:rsidRPr="00FD7313">
          <w:rPr>
            <w:rFonts w:ascii="Times New Roman" w:hAnsi="Times New Roman" w:cs="Times New Roman"/>
            <w:sz w:val="24"/>
            <w:szCs w:val="24"/>
          </w:rPr>
          <w:t xml:space="preserve">Приказ  № 576,  от 08.06.2015 </w:t>
        </w:r>
      </w:hyperlink>
      <w:r w:rsidR="002F7370" w:rsidRPr="00FD7313">
        <w:rPr>
          <w:rFonts w:ascii="Times New Roman" w:hAnsi="Times New Roman" w:cs="Times New Roman"/>
          <w:sz w:val="24"/>
          <w:szCs w:val="24"/>
        </w:rPr>
        <w:t xml:space="preserve">  министерства образования и науки РФ о введении  новой линии учебников по отечественной истории.</w:t>
      </w:r>
    </w:p>
    <w:p w:rsidR="004D0AB0" w:rsidRPr="004D0AB0" w:rsidRDefault="002F7370" w:rsidP="004D0AB0">
      <w:pPr>
        <w:pStyle w:val="a4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FD731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D7313">
        <w:rPr>
          <w:rFonts w:ascii="Times New Roman" w:hAnsi="Times New Roman" w:cs="Times New Roman"/>
          <w:sz w:val="24"/>
          <w:szCs w:val="24"/>
        </w:rPr>
        <w:t>Курс</w:t>
      </w:r>
      <w:r w:rsidRPr="00FD7313">
        <w:rPr>
          <w:rFonts w:ascii="Times New Roman" w:hAnsi="Times New Roman" w:cs="Times New Roman"/>
          <w:b/>
          <w:sz w:val="24"/>
          <w:szCs w:val="24"/>
        </w:rPr>
        <w:t xml:space="preserve">  История России</w:t>
      </w:r>
      <w:r w:rsidRPr="00FD7313">
        <w:rPr>
          <w:rFonts w:ascii="Times New Roman" w:hAnsi="Times New Roman" w:cs="Times New Roman"/>
          <w:sz w:val="24"/>
          <w:szCs w:val="24"/>
        </w:rPr>
        <w:t xml:space="preserve"> в 5-8   классах, составлена в соответствии с положениями  Концепции единого учебно-методического комплекса по отечественной истории (включающей Историко-культурный стандарт),  Федерального государственного образовательного стандарта основного общего образования, на основе  Примерной программы по истории для 5-10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proofErr w:type="gramEnd"/>
      <w:r w:rsidRPr="00FD7313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FD7313">
        <w:rPr>
          <w:rFonts w:ascii="Times New Roman" w:hAnsi="Times New Roman" w:cs="Times New Roman"/>
          <w:sz w:val="24"/>
          <w:szCs w:val="24"/>
        </w:rPr>
        <w:t xml:space="preserve"> в основной школе (6—10 классы), издательства «Просвещения».  </w:t>
      </w:r>
    </w:p>
    <w:p w:rsidR="004D0AB0" w:rsidRPr="004D0AB0" w:rsidRDefault="004D0AB0" w:rsidP="004D0AB0">
      <w:pPr>
        <w:widowControl w:val="0"/>
        <w:suppressAutoHyphens/>
        <w:autoSpaceDE w:val="0"/>
        <w:autoSpaceDN w:val="0"/>
        <w:adjustRightInd w:val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0AB0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10041" w:type="dxa"/>
        <w:jc w:val="center"/>
        <w:tblInd w:w="-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238"/>
        <w:gridCol w:w="1770"/>
        <w:gridCol w:w="716"/>
        <w:gridCol w:w="1679"/>
        <w:gridCol w:w="1653"/>
      </w:tblGrid>
      <w:tr w:rsidR="004D0AB0" w:rsidRPr="004D0AB0" w:rsidTr="00F37A15">
        <w:trPr>
          <w:jc w:val="center"/>
        </w:trPr>
        <w:tc>
          <w:tcPr>
            <w:tcW w:w="1985" w:type="dxa"/>
          </w:tcPr>
          <w:p w:rsidR="004D0AB0" w:rsidRPr="004D0AB0" w:rsidRDefault="004D0AB0" w:rsidP="004D0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238" w:type="dxa"/>
          </w:tcPr>
          <w:p w:rsidR="004D0AB0" w:rsidRPr="004D0AB0" w:rsidRDefault="004D0AB0" w:rsidP="004D0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Автор/Авторский коллектив</w:t>
            </w:r>
          </w:p>
        </w:tc>
        <w:tc>
          <w:tcPr>
            <w:tcW w:w="1770" w:type="dxa"/>
          </w:tcPr>
          <w:p w:rsidR="004D0AB0" w:rsidRPr="004D0AB0" w:rsidRDefault="004D0AB0" w:rsidP="004D0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Название учебника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Издатель учебника</w:t>
            </w:r>
          </w:p>
        </w:tc>
        <w:tc>
          <w:tcPr>
            <w:tcW w:w="1653" w:type="dxa"/>
          </w:tcPr>
          <w:p w:rsidR="004D0AB0" w:rsidRPr="004D0AB0" w:rsidRDefault="004D0AB0" w:rsidP="004D0A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Нормативный документ</w:t>
            </w:r>
          </w:p>
        </w:tc>
      </w:tr>
      <w:tr w:rsidR="004D0AB0" w:rsidRPr="004D0AB0" w:rsidTr="00F37A15">
        <w:trPr>
          <w:trHeight w:val="357"/>
          <w:jc w:val="center"/>
        </w:trPr>
        <w:tc>
          <w:tcPr>
            <w:tcW w:w="1985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1.2.2.1.7.1</w:t>
            </w:r>
          </w:p>
        </w:tc>
        <w:tc>
          <w:tcPr>
            <w:tcW w:w="2238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А.А, Стефанович П.С., </w:t>
            </w:r>
            <w:proofErr w:type="spell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идр</w:t>
            </w:r>
            <w:proofErr w:type="spell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./ Под </w:t>
            </w:r>
            <w:proofErr w:type="spell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gram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оркунова</w:t>
            </w:r>
            <w:proofErr w:type="spell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70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История России. 6 класс. В 2-х частях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653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4D0AB0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Приказ  №253 от 31.03.2014 </w:t>
              </w:r>
            </w:hyperlink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  <w:tr w:rsidR="004D0AB0" w:rsidRPr="004D0AB0" w:rsidTr="00F37A15">
        <w:trPr>
          <w:jc w:val="center"/>
        </w:trPr>
        <w:tc>
          <w:tcPr>
            <w:tcW w:w="1985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</w:tc>
        <w:tc>
          <w:tcPr>
            <w:tcW w:w="2238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И.В., и др./Под ред. </w:t>
            </w:r>
            <w:proofErr w:type="spell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70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История России. 7 класс. В 2-х частях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653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4D0AB0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Приказ  №253 от 31.03.2014 </w:t>
              </w:r>
            </w:hyperlink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  <w:tr w:rsidR="004D0AB0" w:rsidRPr="004D0AB0" w:rsidTr="00F37A15">
        <w:trPr>
          <w:jc w:val="center"/>
        </w:trPr>
        <w:tc>
          <w:tcPr>
            <w:tcW w:w="1985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1.2.2.1.7.3</w:t>
            </w:r>
          </w:p>
        </w:tc>
        <w:tc>
          <w:tcPr>
            <w:tcW w:w="2238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А.А, </w:t>
            </w:r>
            <w:proofErr w:type="spell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И.В., и др./Под ред. </w:t>
            </w:r>
            <w:proofErr w:type="spell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70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История России. 8 класс. В 2-х частях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653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4D0AB0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Приказ  №253 от 31.03.2014 </w:t>
              </w:r>
            </w:hyperlink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  <w:tr w:rsidR="004D0AB0" w:rsidRPr="004D0AB0" w:rsidTr="00F37A15">
        <w:trPr>
          <w:jc w:val="center"/>
        </w:trPr>
        <w:tc>
          <w:tcPr>
            <w:tcW w:w="1985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1.2.2.2.1.1</w:t>
            </w:r>
          </w:p>
        </w:tc>
        <w:tc>
          <w:tcPr>
            <w:tcW w:w="2238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А. А., </w:t>
            </w:r>
            <w:proofErr w:type="spell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</w:t>
            </w:r>
            <w:proofErr w:type="gram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770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653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4D0AB0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Приказ  №253 от 31.03.2014 </w:t>
              </w:r>
            </w:hyperlink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  <w:tr w:rsidR="004D0AB0" w:rsidRPr="004D0AB0" w:rsidTr="00F37A15">
        <w:trPr>
          <w:jc w:val="center"/>
        </w:trPr>
        <w:tc>
          <w:tcPr>
            <w:tcW w:w="1985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1.2.2.2.1.2</w:t>
            </w:r>
          </w:p>
        </w:tc>
        <w:tc>
          <w:tcPr>
            <w:tcW w:w="2238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</w:t>
            </w:r>
          </w:p>
        </w:tc>
        <w:tc>
          <w:tcPr>
            <w:tcW w:w="1770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653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4D0AB0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Приказ  №253 от 31.03.2014 </w:t>
              </w:r>
            </w:hyperlink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  <w:tr w:rsidR="004D0AB0" w:rsidRPr="004D0AB0" w:rsidTr="00F37A15">
        <w:trPr>
          <w:jc w:val="center"/>
        </w:trPr>
        <w:tc>
          <w:tcPr>
            <w:tcW w:w="1985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1.2.2.2.1.3</w:t>
            </w:r>
          </w:p>
        </w:tc>
        <w:tc>
          <w:tcPr>
            <w:tcW w:w="2238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</w:t>
            </w:r>
          </w:p>
        </w:tc>
        <w:tc>
          <w:tcPr>
            <w:tcW w:w="1770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времени. </w:t>
            </w:r>
            <w:r w:rsidRPr="004D0A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1500-1800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653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4D0AB0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Приказ  №253 от 31.03.2014 </w:t>
              </w:r>
            </w:hyperlink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 министерства </w:t>
            </w:r>
            <w:r w:rsidRPr="004D0A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науки РФ</w:t>
            </w:r>
          </w:p>
        </w:tc>
      </w:tr>
      <w:tr w:rsidR="004D0AB0" w:rsidRPr="004D0AB0" w:rsidTr="00F37A15">
        <w:trPr>
          <w:jc w:val="center"/>
        </w:trPr>
        <w:tc>
          <w:tcPr>
            <w:tcW w:w="1985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1.2.2.2.1.4</w:t>
            </w:r>
          </w:p>
        </w:tc>
        <w:tc>
          <w:tcPr>
            <w:tcW w:w="2238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</w:t>
            </w:r>
          </w:p>
        </w:tc>
        <w:tc>
          <w:tcPr>
            <w:tcW w:w="1770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AB0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653" w:type="dxa"/>
          </w:tcPr>
          <w:p w:rsidR="004D0AB0" w:rsidRPr="004D0AB0" w:rsidRDefault="004D0AB0" w:rsidP="004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4D0AB0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Приказ  №253 от 31.03.2014 </w:t>
              </w:r>
            </w:hyperlink>
            <w:r w:rsidRPr="004D0AB0">
              <w:rPr>
                <w:rFonts w:ascii="Times New Roman" w:hAnsi="Times New Roman" w:cs="Times New Roman"/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</w:tbl>
    <w:p w:rsidR="002F7370" w:rsidRPr="00FD7313" w:rsidRDefault="002F7370" w:rsidP="004D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2.Цель и задачи изучения истории: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личностные: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FD7313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FD7313">
        <w:rPr>
          <w:rFonts w:ascii="Times New Roman" w:hAnsi="Times New Roman" w:cs="Times New Roman"/>
          <w:sz w:val="24"/>
          <w:szCs w:val="24"/>
        </w:rPr>
        <w:t xml:space="preserve"> традициями.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- воспитание уважения к истории и традициям народов, правам и свободам человека, толерантного отношения к представителям других народов и стран;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31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D7313">
        <w:rPr>
          <w:rFonts w:ascii="Times New Roman" w:hAnsi="Times New Roman" w:cs="Times New Roman"/>
          <w:sz w:val="24"/>
          <w:szCs w:val="24"/>
        </w:rPr>
        <w:t>: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- развитие мотивов и интересов своей познавательной деятельности;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- овладение основами самоконтроля, самооценки, принятия решений и осуществления сознанного выбора в учебной и познавательной деятельности;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- умение организовывать  учебное сотрудничество и совместную деятельность с учителем и сверстниками;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предметные: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- формировать представления о важнейших событиях, процессах всемирной истории в их взаимосвязи и хронологической преемственности;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- овладение элементарными методами исторического познания;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- умение работать с различными источниками исторической информации.</w:t>
      </w:r>
    </w:p>
    <w:p w:rsidR="002F7370" w:rsidRPr="00FD7313" w:rsidRDefault="002F7370" w:rsidP="00FD7313">
      <w:pPr>
        <w:pStyle w:val="a6"/>
        <w:rPr>
          <w:rStyle w:val="a7"/>
        </w:rPr>
      </w:pPr>
      <w:r w:rsidRPr="00FD7313">
        <w:rPr>
          <w:rStyle w:val="a7"/>
        </w:rPr>
        <w:t>4. Основные разделы дисциплины.</w:t>
      </w:r>
    </w:p>
    <w:p w:rsidR="002F7370" w:rsidRPr="00FD7313" w:rsidRDefault="002F7370" w:rsidP="00FD7313">
      <w:pPr>
        <w:pStyle w:val="a6"/>
        <w:rPr>
          <w:b/>
          <w:color w:val="333333"/>
        </w:rPr>
      </w:pPr>
      <w:r w:rsidRPr="00FD7313">
        <w:rPr>
          <w:rStyle w:val="a7"/>
        </w:rPr>
        <w:t>5 класс. История древнего мира.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06"/>
        <w:gridCol w:w="6073"/>
        <w:gridCol w:w="788"/>
        <w:gridCol w:w="2080"/>
      </w:tblGrid>
      <w:tr w:rsidR="002F7370" w:rsidRPr="00FD7313" w:rsidTr="006001D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jc w:val="both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№ п.п.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jc w:val="center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Название разделов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jc w:val="center"/>
              <w:rPr>
                <w:color w:val="333333"/>
                <w:lang w:eastAsia="en-US"/>
              </w:rPr>
            </w:pPr>
            <w:proofErr w:type="gramStart"/>
            <w:r w:rsidRPr="00FD7313">
              <w:rPr>
                <w:color w:val="333333"/>
                <w:lang w:eastAsia="en-US"/>
              </w:rPr>
              <w:t>Кол–во</w:t>
            </w:r>
            <w:proofErr w:type="gramEnd"/>
            <w:r w:rsidRPr="00FD7313">
              <w:rPr>
                <w:color w:val="333333"/>
                <w:lang w:eastAsia="en-US"/>
              </w:rPr>
              <w:t xml:space="preserve"> час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Формы контроля</w:t>
            </w:r>
          </w:p>
        </w:tc>
      </w:tr>
      <w:tr w:rsidR="002F7370" w:rsidRPr="00FD7313" w:rsidTr="006001D9">
        <w:trPr>
          <w:trHeight w:val="39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Введение. Что изучает история древнего мира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370" w:rsidRPr="00FD7313" w:rsidTr="006001D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Жизнь первобытных людей.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1(тест)</w:t>
            </w:r>
          </w:p>
        </w:tc>
      </w:tr>
      <w:tr w:rsidR="002F7370" w:rsidRPr="00FD7313" w:rsidTr="006001D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Народы и государства Древнего Востока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(тест)</w:t>
            </w:r>
          </w:p>
        </w:tc>
      </w:tr>
      <w:tr w:rsidR="002F7370" w:rsidRPr="00FD7313" w:rsidTr="006001D9">
        <w:trPr>
          <w:trHeight w:val="3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Древняя Греция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val="en-US" w:eastAsia="en-US"/>
              </w:rPr>
            </w:pPr>
            <w:r w:rsidRPr="00FD7313">
              <w:rPr>
                <w:color w:val="333333"/>
                <w:lang w:eastAsia="en-US"/>
              </w:rPr>
              <w:t>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(тест)</w:t>
            </w:r>
          </w:p>
        </w:tc>
      </w:tr>
      <w:tr w:rsidR="002F7370" w:rsidRPr="00FD7313" w:rsidTr="006001D9">
        <w:trPr>
          <w:trHeight w:val="3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Древний Рим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val="en-US" w:eastAsia="en-US"/>
              </w:rPr>
            </w:pPr>
            <w:r w:rsidRPr="00FD7313">
              <w:rPr>
                <w:color w:val="333333"/>
                <w:lang w:eastAsia="en-US"/>
              </w:rPr>
              <w:t>1</w:t>
            </w:r>
            <w:r w:rsidRPr="00FD7313">
              <w:rPr>
                <w:color w:val="333333"/>
                <w:lang w:val="en-US" w:eastAsia="en-US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(тест)</w:t>
            </w:r>
          </w:p>
        </w:tc>
      </w:tr>
      <w:tr w:rsidR="002F7370" w:rsidRPr="00FD7313" w:rsidTr="006001D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Донской край в древности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val="en-US" w:eastAsia="en-US"/>
              </w:rPr>
            </w:pPr>
            <w:r w:rsidRPr="00FD7313">
              <w:rPr>
                <w:color w:val="333333"/>
                <w:lang w:val="en-US" w:eastAsia="en-US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(тест)</w:t>
            </w:r>
          </w:p>
        </w:tc>
      </w:tr>
      <w:tr w:rsidR="002F7370" w:rsidRPr="00FD7313" w:rsidTr="006001D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370" w:rsidRPr="00FD7313" w:rsidTr="006001D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  <w:lang w:eastAsia="en-US"/>
              </w:rPr>
            </w:pPr>
            <w:r w:rsidRPr="00FD7313">
              <w:rPr>
                <w:color w:val="333333"/>
                <w:lang w:eastAsia="en-US"/>
              </w:rPr>
              <w:t>Итого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</w:tr>
    </w:tbl>
    <w:p w:rsidR="002F7370" w:rsidRPr="00FD7313" w:rsidRDefault="002F7370" w:rsidP="00FD7313">
      <w:pPr>
        <w:pStyle w:val="a6"/>
        <w:jc w:val="center"/>
        <w:rPr>
          <w:b/>
          <w:color w:val="333333"/>
        </w:rPr>
      </w:pPr>
      <w:r w:rsidRPr="00FD7313">
        <w:rPr>
          <w:b/>
          <w:color w:val="333333"/>
        </w:rPr>
        <w:t>6 класс. История средних веков.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93"/>
        <w:gridCol w:w="6076"/>
        <w:gridCol w:w="784"/>
        <w:gridCol w:w="2011"/>
      </w:tblGrid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jc w:val="both"/>
              <w:rPr>
                <w:color w:val="333333"/>
              </w:rPr>
            </w:pPr>
            <w:r w:rsidRPr="00FD7313">
              <w:rPr>
                <w:color w:val="333333"/>
              </w:rPr>
              <w:t>№ п.п.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jc w:val="center"/>
              <w:rPr>
                <w:color w:val="333333"/>
              </w:rPr>
            </w:pPr>
            <w:r w:rsidRPr="00FD7313">
              <w:rPr>
                <w:color w:val="333333"/>
              </w:rPr>
              <w:t>Название разделов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jc w:val="center"/>
              <w:rPr>
                <w:color w:val="333333"/>
              </w:rPr>
            </w:pPr>
            <w:proofErr w:type="gramStart"/>
            <w:r w:rsidRPr="00FD7313">
              <w:rPr>
                <w:color w:val="333333"/>
              </w:rPr>
              <w:t>Кол–во</w:t>
            </w:r>
            <w:proofErr w:type="gramEnd"/>
            <w:r w:rsidRPr="00FD7313">
              <w:rPr>
                <w:color w:val="333333"/>
              </w:rPr>
              <w:t xml:space="preserve"> час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Формы контроля</w:t>
            </w:r>
          </w:p>
        </w:tc>
      </w:tr>
      <w:tr w:rsidR="002F7370" w:rsidRPr="00FD7313" w:rsidTr="006001D9">
        <w:trPr>
          <w:trHeight w:val="3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Становление средневековой Европы 4-11 вв.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текущий</w:t>
            </w:r>
          </w:p>
        </w:tc>
      </w:tr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 Византийская империя и славяне в 4-11 вв.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текущий</w:t>
            </w:r>
          </w:p>
        </w:tc>
      </w:tr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Арабы в 6-11 вв. 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текущий</w:t>
            </w:r>
          </w:p>
        </w:tc>
      </w:tr>
      <w:tr w:rsidR="002F7370" w:rsidRPr="00FD7313" w:rsidTr="006001D9">
        <w:trPr>
          <w:trHeight w:val="30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lastRenderedPageBreak/>
              <w:t>4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 Феодалы и крестьяне. Средневековый город в Западной и Центральной Европе.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текущий</w:t>
            </w:r>
          </w:p>
        </w:tc>
      </w:tr>
      <w:tr w:rsidR="002F7370" w:rsidRPr="00FD7313" w:rsidTr="006001D9">
        <w:trPr>
          <w:trHeight w:val="30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5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 xml:space="preserve">Католическая церковь в 11-13 </w:t>
            </w:r>
            <w:proofErr w:type="spellStart"/>
            <w:proofErr w:type="gramStart"/>
            <w:r w:rsidRPr="00FD7313">
              <w:rPr>
                <w:color w:val="333333"/>
              </w:rPr>
              <w:t>вв</w:t>
            </w:r>
            <w:proofErr w:type="spellEnd"/>
            <w:proofErr w:type="gramEnd"/>
            <w:r w:rsidRPr="00FD7313">
              <w:rPr>
                <w:color w:val="333333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текущий</w:t>
            </w:r>
          </w:p>
        </w:tc>
      </w:tr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6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 xml:space="preserve"> Образование централизованных госуда</w:t>
            </w:r>
            <w:proofErr w:type="gramStart"/>
            <w:r w:rsidRPr="00FD7313">
              <w:rPr>
                <w:color w:val="333333"/>
              </w:rPr>
              <w:t>рств в З</w:t>
            </w:r>
            <w:proofErr w:type="gramEnd"/>
            <w:r w:rsidRPr="00FD7313">
              <w:rPr>
                <w:color w:val="333333"/>
              </w:rPr>
              <w:t>ападной Европе 11-15 вв.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текущий</w:t>
            </w:r>
          </w:p>
        </w:tc>
      </w:tr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7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 xml:space="preserve"> Германия и Италия в 12-15 веках. Славянские государства и Византия в 14-15 вв.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текущий</w:t>
            </w:r>
          </w:p>
        </w:tc>
      </w:tr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8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 xml:space="preserve"> Культура Западной Европы в 11-15 вв.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текущий</w:t>
            </w:r>
          </w:p>
        </w:tc>
      </w:tr>
      <w:tr w:rsidR="002F7370" w:rsidRPr="00FD7313" w:rsidTr="006001D9">
        <w:trPr>
          <w:trHeight w:val="37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9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Народы Азии, Америки и Африки в средние века.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тест</w:t>
            </w:r>
          </w:p>
        </w:tc>
      </w:tr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Итого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35</w:t>
            </w:r>
          </w:p>
        </w:tc>
      </w:tr>
    </w:tbl>
    <w:p w:rsidR="002F7370" w:rsidRPr="00FD7313" w:rsidRDefault="002F7370" w:rsidP="00FD7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6 класс. История России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93"/>
        <w:gridCol w:w="5998"/>
        <w:gridCol w:w="821"/>
        <w:gridCol w:w="2052"/>
      </w:tblGrid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jc w:val="both"/>
              <w:rPr>
                <w:color w:val="333333"/>
              </w:rPr>
            </w:pPr>
            <w:r w:rsidRPr="00FD7313">
              <w:rPr>
                <w:color w:val="333333"/>
              </w:rPr>
              <w:t>№ п.п.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jc w:val="center"/>
              <w:rPr>
                <w:color w:val="333333"/>
              </w:rPr>
            </w:pPr>
            <w:r w:rsidRPr="00FD7313">
              <w:rPr>
                <w:color w:val="333333"/>
              </w:rPr>
              <w:t>Название разделов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jc w:val="center"/>
              <w:rPr>
                <w:color w:val="333333"/>
              </w:rPr>
            </w:pPr>
            <w:proofErr w:type="gramStart"/>
            <w:r w:rsidRPr="00FD7313">
              <w:rPr>
                <w:color w:val="333333"/>
              </w:rPr>
              <w:t>Кол–во</w:t>
            </w:r>
            <w:proofErr w:type="gramEnd"/>
            <w:r w:rsidRPr="00FD7313">
              <w:rPr>
                <w:color w:val="333333"/>
              </w:rPr>
              <w:t xml:space="preserve"> час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jc w:val="center"/>
              <w:rPr>
                <w:color w:val="333333"/>
              </w:rPr>
            </w:pPr>
            <w:r w:rsidRPr="00FD7313">
              <w:rPr>
                <w:color w:val="333333"/>
              </w:rPr>
              <w:t xml:space="preserve">Повторение </w:t>
            </w:r>
          </w:p>
        </w:tc>
      </w:tr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bCs/>
                <w:color w:val="000000"/>
              </w:rPr>
              <w:t xml:space="preserve">Народы и государства на территории нашей страны в древности.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текущий</w:t>
            </w:r>
          </w:p>
        </w:tc>
      </w:tr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2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Русь в 9-12 вв.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1</w:t>
            </w:r>
            <w:r w:rsidRPr="00FD7313">
              <w:rPr>
                <w:color w:val="333333"/>
                <w:lang w:val="en-US"/>
              </w:rPr>
              <w:t xml:space="preserve"> </w:t>
            </w:r>
            <w:r w:rsidRPr="00FD7313">
              <w:rPr>
                <w:color w:val="333333"/>
              </w:rPr>
              <w:t>тест</w:t>
            </w:r>
          </w:p>
        </w:tc>
      </w:tr>
      <w:tr w:rsidR="002F7370" w:rsidRPr="00FD7313" w:rsidTr="006001D9">
        <w:trPr>
          <w:trHeight w:val="30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3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 </w:t>
            </w: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XII</w:t>
            </w: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начале </w:t>
            </w: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XIII</w:t>
            </w: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текущий</w:t>
            </w:r>
          </w:p>
        </w:tc>
      </w:tr>
      <w:tr w:rsidR="002F7370" w:rsidRPr="00FD7313" w:rsidTr="006001D9">
        <w:trPr>
          <w:trHeight w:val="30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4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Русские земли в середине</w:t>
            </w: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XIII</w:t>
            </w: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D73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XIV</w:t>
            </w:r>
            <w:r w:rsidRPr="00FD7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1 тест</w:t>
            </w:r>
          </w:p>
        </w:tc>
      </w:tr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5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единого Русского государства.</w:t>
            </w: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 xml:space="preserve">1 тест </w:t>
            </w:r>
          </w:p>
        </w:tc>
      </w:tr>
      <w:tr w:rsidR="002F7370" w:rsidRPr="00FD7313" w:rsidTr="006001D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pStyle w:val="a6"/>
              <w:spacing w:before="0" w:beforeAutospacing="0" w:after="0"/>
              <w:rPr>
                <w:color w:val="333333"/>
              </w:rPr>
            </w:pPr>
            <w:r w:rsidRPr="00FD7313">
              <w:rPr>
                <w:color w:val="333333"/>
              </w:rPr>
              <w:t>34</w:t>
            </w:r>
          </w:p>
        </w:tc>
      </w:tr>
    </w:tbl>
    <w:p w:rsidR="002F7370" w:rsidRPr="00FD7313" w:rsidRDefault="002F7370" w:rsidP="00FD7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70" w:rsidRPr="00FD7313" w:rsidRDefault="002F7370" w:rsidP="00FD7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7 класс.  История России.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932"/>
        <w:gridCol w:w="1417"/>
        <w:gridCol w:w="1581"/>
      </w:tblGrid>
      <w:tr w:rsidR="002F7370" w:rsidRPr="00FD7313" w:rsidTr="00600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F7370" w:rsidRPr="00FD7313" w:rsidTr="006001D9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70" w:rsidRPr="00FD7313" w:rsidTr="00600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 xml:space="preserve">Россия   в </w:t>
            </w:r>
            <w:r w:rsidRPr="00FD7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7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2F7370" w:rsidRPr="00FD7313" w:rsidTr="00600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время. Россия при первых Романовых.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2 тест</w:t>
            </w:r>
          </w:p>
        </w:tc>
      </w:tr>
      <w:tr w:rsidR="002F7370" w:rsidRPr="00FD7313" w:rsidTr="006001D9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42 часа</w:t>
            </w:r>
          </w:p>
        </w:tc>
      </w:tr>
    </w:tbl>
    <w:p w:rsidR="002F7370" w:rsidRPr="00FD7313" w:rsidRDefault="002F7370" w:rsidP="00FD7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70" w:rsidRPr="00FD7313" w:rsidRDefault="002F7370" w:rsidP="00FD73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7 класс. Новая история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103"/>
        <w:gridCol w:w="2104"/>
        <w:gridCol w:w="1581"/>
      </w:tblGrid>
      <w:tr w:rsidR="002F7370" w:rsidRPr="00FD7313" w:rsidTr="004D0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F7370" w:rsidRPr="00FD7313" w:rsidTr="004D0AB0">
        <w:trPr>
          <w:trHeight w:val="44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70" w:rsidRPr="00FD7313" w:rsidTr="004D0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70" w:rsidRPr="00FD7313" w:rsidTr="004D0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Мир в начале нового времени. Великие географические открытия. Реформация.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3 тест</w:t>
            </w:r>
          </w:p>
        </w:tc>
      </w:tr>
      <w:tr w:rsidR="002F7370" w:rsidRPr="00FD7313" w:rsidTr="004D0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Ранние буржуазные революции в Европе. Международные отношения.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2F7370" w:rsidRPr="00FD7313" w:rsidTr="004D0AB0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</w:tr>
    </w:tbl>
    <w:p w:rsidR="002F7370" w:rsidRPr="00FD7313" w:rsidRDefault="002F7370" w:rsidP="00FD7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70" w:rsidRPr="00FD7313" w:rsidRDefault="002F7370" w:rsidP="00FD7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8 класс.  История России.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095"/>
        <w:gridCol w:w="1254"/>
        <w:gridCol w:w="2006"/>
      </w:tblGrid>
      <w:tr w:rsidR="002F7370" w:rsidRPr="00FD7313" w:rsidTr="00600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F7370" w:rsidRPr="00FD7313" w:rsidRDefault="002F7370" w:rsidP="00FD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F7370" w:rsidRPr="00FD7313" w:rsidTr="006001D9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370" w:rsidRPr="00FD7313" w:rsidTr="006001D9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Style16"/>
              <w:widowControl/>
              <w:spacing w:before="8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D7313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2F7370" w:rsidRPr="00FD7313" w:rsidTr="00600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both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13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После Петра Великого: эпоха дворцовых переворотов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2F7370" w:rsidRPr="00FD7313" w:rsidTr="00600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Style16"/>
              <w:widowControl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D7313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Российская империя в период правления Екатерины II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2F7370" w:rsidRPr="00FD7313" w:rsidTr="006001D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Style16"/>
              <w:widowControl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D7313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Россия при Павле </w:t>
            </w:r>
            <w:r w:rsidRPr="00FD7313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FD7313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2F7370" w:rsidRPr="00FD7313" w:rsidTr="006001D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Style45"/>
              <w:widowControl/>
              <w:spacing w:line="240" w:lineRule="auto"/>
              <w:ind w:right="5" w:firstLine="0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313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 xml:space="preserve">Культурное пространство империи. Повседневная жизнь сословий в </w:t>
            </w:r>
            <w:r w:rsidRPr="00FD7313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XVIII</w:t>
            </w:r>
            <w:r w:rsidRPr="00FD7313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FD7313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FD7313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2F7370" w:rsidRPr="00FD7313" w:rsidTr="00600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Style16"/>
              <w:widowControl/>
              <w:ind w:firstLine="709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70" w:rsidRPr="00FD7313" w:rsidTr="006001D9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45 часов</w:t>
            </w:r>
          </w:p>
        </w:tc>
      </w:tr>
    </w:tbl>
    <w:p w:rsidR="002F7370" w:rsidRPr="00FD7313" w:rsidRDefault="002F7370" w:rsidP="00FD7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70" w:rsidRPr="00FD7313" w:rsidRDefault="002F7370" w:rsidP="00FD73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8 класс. Новая история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5879"/>
        <w:gridCol w:w="1417"/>
        <w:gridCol w:w="2006"/>
      </w:tblGrid>
      <w:tr w:rsidR="002F7370" w:rsidRPr="00FD7313" w:rsidTr="006001D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F7370" w:rsidRPr="00FD7313" w:rsidTr="006001D9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3F6016" w:rsidRDefault="003F6016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370" w:rsidRPr="00FD7313" w:rsidTr="006001D9">
        <w:trPr>
          <w:trHeight w:val="23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 xml:space="preserve"> Эпоха Просвещения. Время преобразований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2F7370" w:rsidRPr="00FD7313" w:rsidTr="006001D9">
        <w:trPr>
          <w:trHeight w:val="70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2F7370" w:rsidRPr="00FD7313" w:rsidTr="006001D9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70" w:rsidRPr="00FD7313" w:rsidRDefault="002F7370" w:rsidP="00FD7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13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</w:tbl>
    <w:p w:rsidR="002F7370" w:rsidRPr="004D0AB0" w:rsidRDefault="002F7370" w:rsidP="00FD731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1109" w:rsidRPr="00FD7313" w:rsidRDefault="00E11109" w:rsidP="00FD731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5.Периодичности и</w:t>
      </w:r>
      <w:r w:rsidR="002F7370" w:rsidRPr="00FD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E11109" w:rsidRPr="00FD7313" w:rsidRDefault="00E11109" w:rsidP="00FD73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sz w:val="24"/>
          <w:szCs w:val="24"/>
        </w:rPr>
        <w:t>Измерителями учебных достижений учащихся являются: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31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FD7313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словарные диктанты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 xml:space="preserve">эссе, схемы, таблицы, доклады и сообщения </w:t>
      </w:r>
    </w:p>
    <w:p w:rsidR="00DB37D6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</w:t>
      </w:r>
      <w:proofErr w:type="gramStart"/>
      <w:r w:rsidRPr="00FD7313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FD7313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FD7313">
        <w:rPr>
          <w:rFonts w:ascii="Times New Roman" w:hAnsi="Times New Roman" w:cs="Times New Roman"/>
          <w:sz w:val="24"/>
          <w:szCs w:val="24"/>
        </w:rPr>
        <w:t>Верхнеобливской</w:t>
      </w:r>
      <w:proofErr w:type="spellEnd"/>
      <w:r w:rsidRPr="00FD7313">
        <w:rPr>
          <w:rFonts w:ascii="Times New Roman" w:hAnsi="Times New Roman" w:cs="Times New Roman"/>
          <w:sz w:val="24"/>
          <w:szCs w:val="24"/>
        </w:rPr>
        <w:t xml:space="preserve"> ООШ.</w:t>
      </w:r>
    </w:p>
    <w:sectPr w:rsidR="00DB37D6" w:rsidRPr="00FD7313" w:rsidSect="00DB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337F"/>
    <w:multiLevelType w:val="hybridMultilevel"/>
    <w:tmpl w:val="2A4C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41A7A2A"/>
    <w:multiLevelType w:val="hybridMultilevel"/>
    <w:tmpl w:val="FC306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70"/>
    <w:rsid w:val="000153E9"/>
    <w:rsid w:val="00117E2A"/>
    <w:rsid w:val="002A06B6"/>
    <w:rsid w:val="002F7370"/>
    <w:rsid w:val="003C4E8E"/>
    <w:rsid w:val="003F6016"/>
    <w:rsid w:val="004D0AB0"/>
    <w:rsid w:val="008C08E2"/>
    <w:rsid w:val="00A304AE"/>
    <w:rsid w:val="00DB37D6"/>
    <w:rsid w:val="00E11109"/>
    <w:rsid w:val="00FD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7370"/>
    <w:rPr>
      <w:rFonts w:eastAsia="Times New Roman"/>
    </w:rPr>
  </w:style>
  <w:style w:type="paragraph" w:styleId="a4">
    <w:name w:val="No Spacing"/>
    <w:link w:val="a3"/>
    <w:uiPriority w:val="1"/>
    <w:qFormat/>
    <w:rsid w:val="002F7370"/>
    <w:pPr>
      <w:spacing w:after="0" w:line="240" w:lineRule="auto"/>
    </w:pPr>
    <w:rPr>
      <w:rFonts w:eastAsia="Times New Roman"/>
    </w:rPr>
  </w:style>
  <w:style w:type="character" w:customStyle="1" w:styleId="a5">
    <w:name w:val="Обычный (веб) Знак"/>
    <w:link w:val="a6"/>
    <w:uiPriority w:val="99"/>
    <w:locked/>
    <w:rsid w:val="002F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2F73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2F7370"/>
    <w:rPr>
      <w:b/>
      <w:bCs/>
    </w:rPr>
  </w:style>
  <w:style w:type="paragraph" w:customStyle="1" w:styleId="Style16">
    <w:name w:val="Style16"/>
    <w:basedOn w:val="a"/>
    <w:uiPriority w:val="99"/>
    <w:rsid w:val="002F73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2F7370"/>
    <w:rPr>
      <w:rFonts w:ascii="Century Schoolbook" w:hAnsi="Century Schoolbook" w:cs="Century Schoolbook"/>
      <w:b/>
      <w:bCs/>
      <w:color w:val="000000"/>
      <w:sz w:val="18"/>
      <w:szCs w:val="18"/>
    </w:rPr>
  </w:style>
  <w:style w:type="paragraph" w:customStyle="1" w:styleId="Style45">
    <w:name w:val="Style45"/>
    <w:basedOn w:val="a"/>
    <w:uiPriority w:val="99"/>
    <w:rsid w:val="002F7370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6efcdbfcff61ee429b76fceb116141cf&amp;url=http%3A%2F%2Fwww.prosv.ru%2Finfo.aspx%3Fob_no%3D452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6efcdbfcff61ee429b76fceb116141cf&amp;url=http%3A%2F%2Fwww.prosv.ru%2Finfo.aspx%3Fob_no%3D45293" TargetMode="External"/><Relationship Id="rId12" Type="http://schemas.openxmlformats.org/officeDocument/2006/relationships/hyperlink" Target="https://docviewer.yandex.ru/r.xml?sk=6efcdbfcff61ee429b76fceb116141cf&amp;url=http%3A%2F%2Fwww.prosv.ru%2Finfo.aspx%3Fob_no%3D45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6efcdbfcff61ee429b76fceb116141cf&amp;url=http%3A%2F%2Fwww.prosv.ru%2Finfo.aspx%3Fob_no%3D45293" TargetMode="External"/><Relationship Id="rId11" Type="http://schemas.openxmlformats.org/officeDocument/2006/relationships/hyperlink" Target="https://docviewer.yandex.ru/r.xml?sk=6efcdbfcff61ee429b76fceb116141cf&amp;url=http%3A%2F%2Fwww.prosv.ru%2Finfo.aspx%3Fob_no%3D45293" TargetMode="External"/><Relationship Id="rId5" Type="http://schemas.openxmlformats.org/officeDocument/2006/relationships/hyperlink" Target="https://docviewer.yandex.ru/r.xml?sk=6efcdbfcff61ee429b76fceb116141cf&amp;url=http%3A%2F%2Fwww.prosv.ru%2Finfo.aspx%3Fob_no%3D45293" TargetMode="External"/><Relationship Id="rId10" Type="http://schemas.openxmlformats.org/officeDocument/2006/relationships/hyperlink" Target="https://docviewer.yandex.ru/r.xml?sk=6efcdbfcff61ee429b76fceb116141cf&amp;url=http%3A%2F%2Fwww.prosv.ru%2Finfo.aspx%3Fob_no%3D45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6efcdbfcff61ee429b76fceb116141cf&amp;url=http%3A%2F%2Fwww.prosv.ru%2Finfo.aspx%3Fob_no%3D45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1195</Words>
  <Characters>6812</Characters>
  <Application>Microsoft Office Word</Application>
  <DocSecurity>0</DocSecurity>
  <Lines>56</Lines>
  <Paragraphs>15</Paragraphs>
  <ScaleCrop>false</ScaleCrop>
  <Company>Microsoft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2018-09-11T13:25:00Z</dcterms:created>
  <dcterms:modified xsi:type="dcterms:W3CDTF">2018-09-13T17:03:00Z</dcterms:modified>
</cp:coreProperties>
</file>