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0A" w:rsidRDefault="0065670A" w:rsidP="0065670A">
      <w:pPr>
        <w:pStyle w:val="a3"/>
        <w:tabs>
          <w:tab w:val="left" w:pos="993"/>
        </w:tabs>
        <w:spacing w:before="0" w:beforeAutospacing="0" w:after="0" w:afterAutospacing="0"/>
        <w:rPr>
          <w:b/>
          <w:caps/>
        </w:rPr>
      </w:pPr>
      <w:r>
        <w:rPr>
          <w:b/>
          <w:caps/>
          <w:noProof/>
        </w:rPr>
        <w:drawing>
          <wp:inline distT="0" distB="0" distL="0" distR="0">
            <wp:extent cx="6896100" cy="8886825"/>
            <wp:effectExtent l="0" t="0" r="0" b="0"/>
            <wp:docPr id="7" name="Рисунок 7" descr="C:\Users\user 1-2\Desktop\Программы на сайт\История донского казачест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-2\Desktop\Программы на сайт\История донского казачеств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805" cy="88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0A" w:rsidRDefault="0065670A" w:rsidP="0065670A">
      <w:pPr>
        <w:pStyle w:val="a3"/>
        <w:tabs>
          <w:tab w:val="left" w:pos="993"/>
        </w:tabs>
        <w:spacing w:before="0" w:beforeAutospacing="0" w:after="0" w:afterAutospacing="0"/>
        <w:ind w:left="2610"/>
        <w:rPr>
          <w:b/>
          <w:caps/>
        </w:rPr>
      </w:pPr>
    </w:p>
    <w:p w:rsidR="0065670A" w:rsidRDefault="0065670A" w:rsidP="0065670A">
      <w:pPr>
        <w:pStyle w:val="a3"/>
        <w:tabs>
          <w:tab w:val="left" w:pos="993"/>
        </w:tabs>
        <w:spacing w:before="0" w:beforeAutospacing="0" w:after="0" w:afterAutospacing="0"/>
        <w:ind w:left="2610"/>
        <w:rPr>
          <w:b/>
          <w:caps/>
        </w:rPr>
      </w:pPr>
    </w:p>
    <w:p w:rsidR="0065670A" w:rsidRDefault="0065670A" w:rsidP="0065670A">
      <w:pPr>
        <w:pStyle w:val="a3"/>
        <w:tabs>
          <w:tab w:val="left" w:pos="993"/>
        </w:tabs>
        <w:spacing w:before="0" w:beforeAutospacing="0" w:after="0" w:afterAutospacing="0"/>
        <w:ind w:left="2610"/>
        <w:rPr>
          <w:b/>
          <w:caps/>
        </w:rPr>
      </w:pPr>
    </w:p>
    <w:p w:rsidR="0065670A" w:rsidRDefault="0065670A" w:rsidP="0065670A">
      <w:pPr>
        <w:pStyle w:val="a3"/>
        <w:tabs>
          <w:tab w:val="left" w:pos="993"/>
        </w:tabs>
        <w:spacing w:before="0" w:beforeAutospacing="0" w:after="0" w:afterAutospacing="0"/>
        <w:ind w:left="2610"/>
        <w:rPr>
          <w:b/>
          <w:caps/>
        </w:rPr>
      </w:pPr>
    </w:p>
    <w:p w:rsidR="005D711F" w:rsidRPr="009F4160" w:rsidRDefault="005D711F" w:rsidP="0065670A">
      <w:pPr>
        <w:pStyle w:val="a3"/>
        <w:tabs>
          <w:tab w:val="left" w:pos="993"/>
        </w:tabs>
        <w:spacing w:before="0" w:beforeAutospacing="0" w:after="0" w:afterAutospacing="0"/>
        <w:ind w:left="2610"/>
        <w:rPr>
          <w:b/>
          <w:caps/>
        </w:rPr>
      </w:pPr>
      <w:r w:rsidRPr="009F4160">
        <w:rPr>
          <w:b/>
          <w:caps/>
        </w:rPr>
        <w:lastRenderedPageBreak/>
        <w:t>Пояснительная записка</w:t>
      </w:r>
    </w:p>
    <w:p w:rsidR="005D711F" w:rsidRPr="009F4160" w:rsidRDefault="005D711F" w:rsidP="005D711F">
      <w:pPr>
        <w:pStyle w:val="a4"/>
        <w:spacing w:line="276" w:lineRule="auto"/>
        <w:ind w:firstLine="709"/>
        <w:jc w:val="both"/>
        <w:rPr>
          <w:sz w:val="24"/>
        </w:rPr>
      </w:pPr>
      <w:r w:rsidRPr="009F4160">
        <w:rPr>
          <w:b/>
          <w:caps/>
          <w:sz w:val="24"/>
        </w:rPr>
        <w:tab/>
      </w:r>
      <w:r w:rsidRPr="009F4160">
        <w:rPr>
          <w:sz w:val="24"/>
        </w:rPr>
        <w:t xml:space="preserve">Рабочая программа факультативного курса «История донского казачества» разработана на основе концептуальных идей обновления образования с позиции ее </w:t>
      </w:r>
      <w:proofErr w:type="spellStart"/>
      <w:r w:rsidRPr="009F4160">
        <w:rPr>
          <w:sz w:val="24"/>
        </w:rPr>
        <w:t>гуманизации</w:t>
      </w:r>
      <w:proofErr w:type="spellEnd"/>
      <w:r w:rsidRPr="009F4160">
        <w:rPr>
          <w:sz w:val="24"/>
        </w:rPr>
        <w:t>: максимального учета потребностей региона, личностных интересов и направленности личности учащихся при условии сохранения единого образовательного пространства. Она отвечает регионально-территориальному спросу  на содержание образования, удовлетворяющее интерес к историческим корням и духовной культуре родного края.</w:t>
      </w:r>
      <w:r w:rsidR="00F02AC0" w:rsidRPr="009F4160">
        <w:rPr>
          <w:sz w:val="24"/>
        </w:rPr>
        <w:t xml:space="preserve"> </w:t>
      </w:r>
    </w:p>
    <w:p w:rsidR="00F02AC0" w:rsidRPr="009F4160" w:rsidRDefault="00F02AC0" w:rsidP="005D711F">
      <w:pPr>
        <w:pStyle w:val="a4"/>
        <w:spacing w:line="276" w:lineRule="auto"/>
        <w:ind w:firstLine="709"/>
        <w:jc w:val="both"/>
        <w:rPr>
          <w:sz w:val="24"/>
        </w:rPr>
      </w:pPr>
      <w:r w:rsidRPr="009F4160">
        <w:rPr>
          <w:sz w:val="24"/>
        </w:rPr>
        <w:t>Факультативный курс «История донского казачества» является формой реализации регионального компонента</w:t>
      </w:r>
      <w:r w:rsidR="009C7A36" w:rsidRPr="009F4160">
        <w:rPr>
          <w:sz w:val="24"/>
        </w:rPr>
        <w:t xml:space="preserve"> государственного стандарта общего образования по истории. Курс разработан в соответствии с Законом Российской Федерации «Об образовании», </w:t>
      </w:r>
      <w:r w:rsidR="00CE2EB6" w:rsidRPr="009F4160">
        <w:rPr>
          <w:sz w:val="24"/>
        </w:rPr>
        <w:t>Федеральным базисным учебным планом</w:t>
      </w:r>
      <w:r w:rsidR="00CC4826" w:rsidRPr="009F4160">
        <w:rPr>
          <w:sz w:val="24"/>
        </w:rPr>
        <w:t>.</w:t>
      </w:r>
    </w:p>
    <w:p w:rsidR="005D711F" w:rsidRPr="009F4160" w:rsidRDefault="005D711F" w:rsidP="005D711F">
      <w:pPr>
        <w:pStyle w:val="a4"/>
        <w:spacing w:line="276" w:lineRule="auto"/>
        <w:ind w:firstLine="709"/>
        <w:jc w:val="both"/>
        <w:rPr>
          <w:sz w:val="24"/>
        </w:rPr>
      </w:pPr>
      <w:r w:rsidRPr="009F4160">
        <w:rPr>
          <w:sz w:val="24"/>
        </w:rPr>
        <w:t>Предлагаемый факультативный курс решает основные задачи исторического образования в областях:</w:t>
      </w:r>
    </w:p>
    <w:p w:rsidR="005D711F" w:rsidRPr="009F4160" w:rsidRDefault="005D711F" w:rsidP="005D711F">
      <w:pPr>
        <w:spacing w:line="276" w:lineRule="auto"/>
        <w:ind w:firstLine="709"/>
        <w:jc w:val="both"/>
      </w:pPr>
      <w:r w:rsidRPr="009F4160">
        <w:t>1. Удовлетворения интереса учащихся в области истории своего края.</w:t>
      </w:r>
    </w:p>
    <w:p w:rsidR="005D711F" w:rsidRPr="009F4160" w:rsidRDefault="005D711F" w:rsidP="005D711F">
      <w:pPr>
        <w:spacing w:line="276" w:lineRule="auto"/>
        <w:ind w:firstLine="709"/>
        <w:jc w:val="both"/>
      </w:pPr>
      <w:r w:rsidRPr="009F4160">
        <w:t xml:space="preserve">2. </w:t>
      </w:r>
      <w:r w:rsidR="00CD1C22" w:rsidRPr="009F4160">
        <w:t xml:space="preserve">Более глубокого изучения истории  России через изучение истории </w:t>
      </w:r>
      <w:r w:rsidR="00420BD7" w:rsidRPr="009F4160">
        <w:t xml:space="preserve">казачества </w:t>
      </w:r>
      <w:r w:rsidR="00CD1C22" w:rsidRPr="009F4160">
        <w:t xml:space="preserve"> и его традиций.</w:t>
      </w:r>
    </w:p>
    <w:p w:rsidR="005D711F" w:rsidRPr="009F4160" w:rsidRDefault="005D711F" w:rsidP="005D711F">
      <w:pPr>
        <w:spacing w:line="276" w:lineRule="auto"/>
        <w:ind w:firstLine="709"/>
        <w:jc w:val="both"/>
      </w:pPr>
      <w:r w:rsidRPr="009F4160">
        <w:t xml:space="preserve">3. </w:t>
      </w:r>
      <w:r w:rsidR="00CD1C22" w:rsidRPr="009F4160">
        <w:t>Характеристики наиболее важных проблем возрождения казачества, его культуры и самобытности.</w:t>
      </w:r>
    </w:p>
    <w:p w:rsidR="005D711F" w:rsidRPr="009F4160" w:rsidRDefault="005D711F" w:rsidP="005D711F">
      <w:pPr>
        <w:spacing w:line="276" w:lineRule="auto"/>
        <w:ind w:firstLine="709"/>
        <w:jc w:val="both"/>
      </w:pPr>
      <w:r w:rsidRPr="009F4160">
        <w:t>4. Развития исторического мышления</w:t>
      </w:r>
      <w:r w:rsidR="00CD1C22" w:rsidRPr="009F4160">
        <w:t>обучающихся</w:t>
      </w:r>
      <w:r w:rsidRPr="009F4160">
        <w:t>.</w:t>
      </w:r>
    </w:p>
    <w:p w:rsidR="005D711F" w:rsidRPr="009F4160" w:rsidRDefault="005D711F" w:rsidP="005D711F">
      <w:pPr>
        <w:spacing w:line="276" w:lineRule="auto"/>
        <w:ind w:firstLine="709"/>
        <w:jc w:val="both"/>
      </w:pPr>
      <w:r w:rsidRPr="009F4160">
        <w:t>5.Воспитания современного исторического сознания, расширения кругозора, формирования мировоззрения детей.</w:t>
      </w:r>
    </w:p>
    <w:p w:rsidR="00CD1C22" w:rsidRPr="009F4160" w:rsidRDefault="005D711F" w:rsidP="005D711F">
      <w:pPr>
        <w:spacing w:line="276" w:lineRule="auto"/>
        <w:ind w:firstLine="709"/>
        <w:jc w:val="both"/>
      </w:pPr>
      <w:r w:rsidRPr="009F4160">
        <w:tab/>
      </w:r>
      <w:r w:rsidR="00CD1C22" w:rsidRPr="009F4160">
        <w:t>Программа факультативного курса «История донского казачеств</w:t>
      </w:r>
      <w:r w:rsidR="00295720" w:rsidRPr="009F4160">
        <w:t>а» предназначена для учащихся 8 класса</w:t>
      </w:r>
      <w:r w:rsidR="000A50DB" w:rsidRPr="009F4160">
        <w:t xml:space="preserve"> в объеме 1 час в неделю</w:t>
      </w:r>
      <w:r w:rsidR="00CD1C22" w:rsidRPr="009F4160">
        <w:t>.</w:t>
      </w:r>
    </w:p>
    <w:p w:rsidR="00CD1C22" w:rsidRPr="009F4160" w:rsidRDefault="00CD1C22" w:rsidP="005D711F">
      <w:pPr>
        <w:spacing w:line="276" w:lineRule="auto"/>
        <w:ind w:firstLine="709"/>
        <w:jc w:val="both"/>
      </w:pPr>
      <w:r w:rsidRPr="009F4160">
        <w:t xml:space="preserve">Программа факультативного курса «История донского казачества» конкретизирует содержание требований регионального компонента государственного стандарта по истории для основной школы, дает распределение часов по разделам курса и устанавливает последовательность изучения тем и разделов с учетом логики учебного процесса, возрастных особенностей учащихся. В рабочей программе определен перечень лекционных, практических и </w:t>
      </w:r>
      <w:r w:rsidR="00D64FC0" w:rsidRPr="009F4160">
        <w:t>семинарских</w:t>
      </w:r>
      <w:r w:rsidRPr="009F4160">
        <w:t xml:space="preserve"> занятий. </w:t>
      </w:r>
    </w:p>
    <w:p w:rsidR="00CD1C22" w:rsidRPr="009F4160" w:rsidRDefault="00CD1C22" w:rsidP="005D711F">
      <w:pPr>
        <w:spacing w:line="276" w:lineRule="auto"/>
        <w:ind w:firstLine="709"/>
        <w:jc w:val="both"/>
      </w:pPr>
      <w:r w:rsidRPr="009F4160">
        <w:t xml:space="preserve">Рабочая программа включает следующие разделы: пояснительную записку, </w:t>
      </w:r>
      <w:r w:rsidR="000A50DB" w:rsidRPr="009F4160">
        <w:t xml:space="preserve">планируемые результаты обучения при прохождении факультативного курса «История донского казачества», основное содержание рабочей программы с распределением часов по разделам курса и последовательность изучения разделов и тем с указанием практических </w:t>
      </w:r>
      <w:r w:rsidR="00D64FC0" w:rsidRPr="009F4160">
        <w:t xml:space="preserve">и семинарских </w:t>
      </w:r>
      <w:r w:rsidR="000A50DB" w:rsidRPr="009F4160">
        <w:t xml:space="preserve">занятий, </w:t>
      </w:r>
      <w:r w:rsidR="00C63C26" w:rsidRPr="009F4160">
        <w:t xml:space="preserve">работы над проектами, </w:t>
      </w:r>
      <w:r w:rsidR="000A50DB" w:rsidRPr="009F4160">
        <w:t>информационно-методическое обеспечение. К программе прилагается календарно-тематическое планирование.</w:t>
      </w:r>
    </w:p>
    <w:p w:rsidR="000A50DB" w:rsidRPr="009F4160" w:rsidRDefault="000A50DB" w:rsidP="005D711F">
      <w:pPr>
        <w:spacing w:line="276" w:lineRule="auto"/>
        <w:ind w:firstLine="709"/>
        <w:jc w:val="both"/>
      </w:pPr>
      <w:r w:rsidRPr="009F4160">
        <w:t xml:space="preserve">Основной целью курса является формирование у учащихся целостного представления об историческом пути развития донского казачества в рамках общего развития России, судьбах населяющих донской край народов, основных событиях и крупнейших деятелях донского казачества. Отбор </w:t>
      </w:r>
      <w:proofErr w:type="spellStart"/>
      <w:r w:rsidRPr="009F4160">
        <w:t>фактологического</w:t>
      </w:r>
      <w:proofErr w:type="spellEnd"/>
      <w:r w:rsidRPr="009F4160">
        <w:t xml:space="preserve"> материала осуществлен с учетом потребности в воспитании чувства патриотизма и гражданских качеств обучающихся. Факультативный курс призван содействовать формированию личностного отношения </w:t>
      </w:r>
      <w:r w:rsidR="00C63C26" w:rsidRPr="009F4160">
        <w:t>к истории донского казачества как части российского общества. Распределение материала построено таким образом, чтобы стимулировать желание самостоятельного поиска и расширения знаний по истории казачества и истории своей Родины.</w:t>
      </w:r>
    </w:p>
    <w:p w:rsidR="00C63C26" w:rsidRPr="009F4160" w:rsidRDefault="00C63C26" w:rsidP="005D711F">
      <w:pPr>
        <w:spacing w:line="276" w:lineRule="auto"/>
        <w:ind w:firstLine="709"/>
        <w:jc w:val="both"/>
      </w:pPr>
      <w:r w:rsidRPr="009F4160">
        <w:t>Новизна предлагаемого факультативного курса заключается в обращении к проблематике истории геральдики донского казачества, быта казаков, православной</w:t>
      </w:r>
      <w:r w:rsidR="002725F4" w:rsidRPr="009F4160">
        <w:t xml:space="preserve"> церкви, национальной политике</w:t>
      </w:r>
      <w:r w:rsidR="00691B07" w:rsidRPr="009F4160">
        <w:t xml:space="preserve"> с тесной привязкой к истории своего сельского поселения</w:t>
      </w:r>
      <w:r w:rsidR="002725F4" w:rsidRPr="009F4160">
        <w:t xml:space="preserve">. В течение реализации </w:t>
      </w:r>
      <w:r w:rsidR="002725F4" w:rsidRPr="009F4160">
        <w:lastRenderedPageBreak/>
        <w:t xml:space="preserve">факультативного курса предусмотрена работа над проектом «Родная сердцу сторона», </w:t>
      </w:r>
      <w:proofErr w:type="gramStart"/>
      <w:r w:rsidR="00003A30" w:rsidRPr="009F4160">
        <w:t>посвященном</w:t>
      </w:r>
      <w:proofErr w:type="gramEnd"/>
      <w:r w:rsidR="00003A30" w:rsidRPr="009F4160">
        <w:t xml:space="preserve"> истории хуторов </w:t>
      </w:r>
      <w:r w:rsidR="00295720" w:rsidRPr="009F4160">
        <w:t xml:space="preserve">Верхнеобливского </w:t>
      </w:r>
      <w:r w:rsidR="00003A30" w:rsidRPr="009F4160">
        <w:t xml:space="preserve"> сельского поселения. </w:t>
      </w:r>
      <w:r w:rsidR="00BC5C3A" w:rsidRPr="009F4160">
        <w:t>Итогом работы по данному курсу является коллективный творческий проект «</w:t>
      </w:r>
      <w:r w:rsidR="002C43AA" w:rsidRPr="009F4160">
        <w:t>Родная сердцу</w:t>
      </w:r>
      <w:r w:rsidR="00691B07" w:rsidRPr="009F4160">
        <w:t xml:space="preserve"> </w:t>
      </w:r>
      <w:r w:rsidR="002C43AA" w:rsidRPr="009F4160">
        <w:t>сторона</w:t>
      </w:r>
      <w:r w:rsidR="00295720" w:rsidRPr="009F4160">
        <w:t>».</w:t>
      </w:r>
    </w:p>
    <w:p w:rsidR="00BF675B" w:rsidRPr="009F4160" w:rsidRDefault="00BF675B" w:rsidP="005D711F">
      <w:pPr>
        <w:spacing w:line="276" w:lineRule="auto"/>
        <w:ind w:firstLine="709"/>
        <w:jc w:val="both"/>
      </w:pPr>
    </w:p>
    <w:p w:rsidR="00C63C26" w:rsidRPr="00204D94" w:rsidRDefault="00C63C26" w:rsidP="00204D94">
      <w:pPr>
        <w:spacing w:line="276" w:lineRule="auto"/>
        <w:jc w:val="center"/>
        <w:rPr>
          <w:b/>
          <w:caps/>
        </w:rPr>
      </w:pPr>
      <w:r w:rsidRPr="00204D94">
        <w:rPr>
          <w:b/>
          <w:caps/>
        </w:rPr>
        <w:t>Цели изучения курса</w:t>
      </w:r>
    </w:p>
    <w:p w:rsidR="00BF675B" w:rsidRPr="009F4160" w:rsidRDefault="00BF675B" w:rsidP="00BF675B">
      <w:pPr>
        <w:pStyle w:val="a6"/>
        <w:spacing w:line="276" w:lineRule="auto"/>
        <w:ind w:left="2970"/>
        <w:jc w:val="both"/>
        <w:rPr>
          <w:b/>
          <w:cap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7760"/>
      </w:tblGrid>
      <w:tr w:rsidR="00C63C26" w:rsidRPr="009F4160" w:rsidTr="00C63C26">
        <w:tc>
          <w:tcPr>
            <w:tcW w:w="10420" w:type="dxa"/>
            <w:gridSpan w:val="2"/>
            <w:vAlign w:val="center"/>
          </w:tcPr>
          <w:p w:rsidR="00C63C26" w:rsidRPr="009F4160" w:rsidRDefault="00C63C26" w:rsidP="00C63C2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>КОМПЕТЕНЦИИ</w:t>
            </w:r>
          </w:p>
        </w:tc>
      </w:tr>
      <w:tr w:rsidR="009D73BD" w:rsidRPr="009F4160" w:rsidTr="00C63C26">
        <w:tc>
          <w:tcPr>
            <w:tcW w:w="2660" w:type="dxa"/>
            <w:vMerge w:val="restart"/>
          </w:tcPr>
          <w:p w:rsidR="009D73BD" w:rsidRPr="009F4160" w:rsidRDefault="009D73BD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F4160">
              <w:rPr>
                <w:sz w:val="24"/>
                <w:szCs w:val="24"/>
              </w:rPr>
              <w:t>Общеучебные</w:t>
            </w:r>
            <w:proofErr w:type="spellEnd"/>
          </w:p>
        </w:tc>
        <w:tc>
          <w:tcPr>
            <w:tcW w:w="7760" w:type="dxa"/>
          </w:tcPr>
          <w:p w:rsidR="009D73BD" w:rsidRPr="009F4160" w:rsidRDefault="009D73BD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>1.    Умение самостоятельно и мотивированно организовывать свою познавательную деятельность (от постановки цели до получения и оценки результата)</w:t>
            </w:r>
          </w:p>
        </w:tc>
      </w:tr>
      <w:tr w:rsidR="009D73BD" w:rsidRPr="009F4160" w:rsidTr="00C63C26">
        <w:tc>
          <w:tcPr>
            <w:tcW w:w="2660" w:type="dxa"/>
            <w:vMerge/>
          </w:tcPr>
          <w:p w:rsidR="009D73BD" w:rsidRPr="009F4160" w:rsidRDefault="009D73BD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60" w:type="dxa"/>
          </w:tcPr>
          <w:p w:rsidR="009D73BD" w:rsidRPr="009F4160" w:rsidRDefault="009D73BD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>2. Использование элементов причинно-следс</w:t>
            </w:r>
            <w:r w:rsidR="008F0E3E" w:rsidRPr="009F4160">
              <w:rPr>
                <w:sz w:val="24"/>
                <w:szCs w:val="24"/>
              </w:rPr>
              <w:t>т</w:t>
            </w:r>
            <w:r w:rsidRPr="009F4160">
              <w:rPr>
                <w:sz w:val="24"/>
                <w:szCs w:val="24"/>
              </w:rPr>
              <w:t>венного и структурно-функционального анализа. Определение сущностных характеристик изучаемого объекта, умение развернуто обосновывать суждения, приводить доказательства.</w:t>
            </w:r>
          </w:p>
        </w:tc>
      </w:tr>
      <w:tr w:rsidR="007A3A72" w:rsidRPr="009F4160" w:rsidTr="00C63C26">
        <w:tc>
          <w:tcPr>
            <w:tcW w:w="2660" w:type="dxa"/>
            <w:vMerge/>
          </w:tcPr>
          <w:p w:rsidR="007A3A72" w:rsidRPr="009F4160" w:rsidRDefault="007A3A72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60" w:type="dxa"/>
          </w:tcPr>
          <w:p w:rsidR="007A3A72" w:rsidRPr="009F4160" w:rsidRDefault="007A3A72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 xml:space="preserve">3. </w:t>
            </w:r>
            <w:r w:rsidR="00501A34" w:rsidRPr="009F4160">
              <w:rPr>
                <w:sz w:val="24"/>
                <w:szCs w:val="24"/>
              </w:rPr>
              <w:t>Формировать умения и навыки публичных выступлений, самостоятельного поиска информации, анализировать различные источники.</w:t>
            </w:r>
          </w:p>
        </w:tc>
      </w:tr>
      <w:tr w:rsidR="00501A34" w:rsidRPr="009F4160" w:rsidTr="00C63C26">
        <w:tc>
          <w:tcPr>
            <w:tcW w:w="2660" w:type="dxa"/>
            <w:vMerge/>
          </w:tcPr>
          <w:p w:rsidR="00501A34" w:rsidRPr="009F4160" w:rsidRDefault="00501A34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60" w:type="dxa"/>
          </w:tcPr>
          <w:p w:rsidR="00501A34" w:rsidRPr="009F4160" w:rsidRDefault="00501A34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>4. Формировать коммуникативные навыки: умение работать в группе, вести дискуссию, аргументировано отстаивать свою точку зрения.</w:t>
            </w:r>
          </w:p>
        </w:tc>
      </w:tr>
      <w:tr w:rsidR="009D73BD" w:rsidRPr="009F4160" w:rsidTr="00C63C26">
        <w:tc>
          <w:tcPr>
            <w:tcW w:w="2660" w:type="dxa"/>
            <w:vMerge/>
          </w:tcPr>
          <w:p w:rsidR="009D73BD" w:rsidRPr="009F4160" w:rsidRDefault="009D73BD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60" w:type="dxa"/>
          </w:tcPr>
          <w:p w:rsidR="009D73BD" w:rsidRPr="009F4160" w:rsidRDefault="009F3C0C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>5</w:t>
            </w:r>
            <w:r w:rsidR="009D73BD" w:rsidRPr="009F4160">
              <w:rPr>
                <w:sz w:val="24"/>
                <w:szCs w:val="24"/>
              </w:rPr>
              <w:t>. Широкое использование мультимедийных ресурсов, компьютерных технологий, средств сети Интернет для получения, обработки, передачи, систематизации информации, презентации результатов работы.</w:t>
            </w:r>
          </w:p>
        </w:tc>
      </w:tr>
      <w:tr w:rsidR="00841875" w:rsidRPr="009F4160" w:rsidTr="00C63C26">
        <w:tc>
          <w:tcPr>
            <w:tcW w:w="2660" w:type="dxa"/>
            <w:vMerge w:val="restart"/>
          </w:tcPr>
          <w:p w:rsidR="00841875" w:rsidRPr="009F4160" w:rsidRDefault="00841875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>Региональные</w:t>
            </w:r>
          </w:p>
        </w:tc>
        <w:tc>
          <w:tcPr>
            <w:tcW w:w="7760" w:type="dxa"/>
          </w:tcPr>
          <w:p w:rsidR="00841875" w:rsidRPr="009F4160" w:rsidRDefault="00841875" w:rsidP="008F0E3E">
            <w:pPr>
              <w:jc w:val="both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 xml:space="preserve">1. Освоение знаний по истории </w:t>
            </w:r>
            <w:r w:rsidR="007A3A72" w:rsidRPr="009F4160">
              <w:rPr>
                <w:sz w:val="24"/>
                <w:szCs w:val="24"/>
              </w:rPr>
              <w:t xml:space="preserve">и проблематике </w:t>
            </w:r>
            <w:r w:rsidRPr="009F4160">
              <w:rPr>
                <w:sz w:val="24"/>
                <w:szCs w:val="24"/>
              </w:rPr>
              <w:t>донского казачества от его воз</w:t>
            </w:r>
            <w:r w:rsidR="008F0E3E" w:rsidRPr="009F4160">
              <w:rPr>
                <w:sz w:val="24"/>
                <w:szCs w:val="24"/>
              </w:rPr>
              <w:t>никновения по сегодняшний день.</w:t>
            </w:r>
          </w:p>
        </w:tc>
      </w:tr>
      <w:tr w:rsidR="00841875" w:rsidRPr="009F4160" w:rsidTr="00C63C26">
        <w:tc>
          <w:tcPr>
            <w:tcW w:w="2660" w:type="dxa"/>
            <w:vMerge/>
          </w:tcPr>
          <w:p w:rsidR="00841875" w:rsidRPr="009F4160" w:rsidRDefault="00841875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60" w:type="dxa"/>
          </w:tcPr>
          <w:p w:rsidR="00841875" w:rsidRPr="009F4160" w:rsidRDefault="00841875" w:rsidP="009D73B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>2. Развитие познавательных интересов и интеллектуальных способностей в процессе самостоятельного приобретения исторических  знаний с использованием различных источников информации, прежде всего компьютерных.</w:t>
            </w:r>
          </w:p>
        </w:tc>
      </w:tr>
      <w:tr w:rsidR="00841875" w:rsidRPr="009F4160" w:rsidTr="00C63C26">
        <w:tc>
          <w:tcPr>
            <w:tcW w:w="2660" w:type="dxa"/>
            <w:vMerge/>
          </w:tcPr>
          <w:p w:rsidR="00841875" w:rsidRPr="009F4160" w:rsidRDefault="00841875" w:rsidP="00C63C2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60" w:type="dxa"/>
          </w:tcPr>
          <w:p w:rsidR="00841875" w:rsidRPr="009F4160" w:rsidRDefault="00841875" w:rsidP="00260C2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F4160">
              <w:rPr>
                <w:sz w:val="24"/>
                <w:szCs w:val="24"/>
              </w:rPr>
              <w:t>3. Развитие практических умений</w:t>
            </w:r>
            <w:r w:rsidR="00204B00" w:rsidRPr="009F4160">
              <w:rPr>
                <w:sz w:val="24"/>
                <w:szCs w:val="24"/>
              </w:rPr>
              <w:t xml:space="preserve"> по сбору материала, его обработке</w:t>
            </w:r>
            <w:r w:rsidRPr="009F4160">
              <w:rPr>
                <w:sz w:val="24"/>
                <w:szCs w:val="24"/>
              </w:rPr>
              <w:t xml:space="preserve"> в ходе работы над проект</w:t>
            </w:r>
            <w:r w:rsidR="007A3A72" w:rsidRPr="009F4160">
              <w:rPr>
                <w:sz w:val="24"/>
                <w:szCs w:val="24"/>
              </w:rPr>
              <w:t>ом</w:t>
            </w:r>
            <w:r w:rsidR="00204B00" w:rsidRPr="009F4160">
              <w:rPr>
                <w:sz w:val="24"/>
                <w:szCs w:val="24"/>
              </w:rPr>
              <w:t xml:space="preserve"> «Родная сердцу</w:t>
            </w:r>
            <w:r w:rsidR="00260C25" w:rsidRPr="009F4160">
              <w:rPr>
                <w:sz w:val="24"/>
                <w:szCs w:val="24"/>
              </w:rPr>
              <w:t xml:space="preserve"> казачья </w:t>
            </w:r>
            <w:r w:rsidR="00204B00" w:rsidRPr="009F4160">
              <w:rPr>
                <w:sz w:val="24"/>
                <w:szCs w:val="24"/>
              </w:rPr>
              <w:t>сторона»</w:t>
            </w:r>
            <w:r w:rsidRPr="009F4160">
              <w:rPr>
                <w:sz w:val="24"/>
                <w:szCs w:val="24"/>
              </w:rPr>
              <w:t>.</w:t>
            </w:r>
          </w:p>
        </w:tc>
      </w:tr>
    </w:tbl>
    <w:p w:rsidR="00FA157D" w:rsidRPr="009F4160" w:rsidRDefault="009F3C0C" w:rsidP="00C63C26">
      <w:pPr>
        <w:spacing w:line="276" w:lineRule="auto"/>
        <w:jc w:val="both"/>
      </w:pPr>
      <w:r w:rsidRPr="009F4160">
        <w:tab/>
      </w:r>
    </w:p>
    <w:p w:rsidR="00C63C26" w:rsidRPr="009F4160" w:rsidRDefault="009F3C0C" w:rsidP="00FA157D">
      <w:pPr>
        <w:spacing w:line="276" w:lineRule="auto"/>
        <w:jc w:val="center"/>
        <w:rPr>
          <w:b/>
          <w:caps/>
        </w:rPr>
      </w:pPr>
      <w:r w:rsidRPr="009F4160">
        <w:rPr>
          <w:b/>
          <w:caps/>
        </w:rPr>
        <w:t xml:space="preserve"> Задачи курса:</w:t>
      </w:r>
    </w:p>
    <w:p w:rsidR="003C65DD" w:rsidRPr="009F4160" w:rsidRDefault="003C65DD" w:rsidP="003C65DD">
      <w:pPr>
        <w:pStyle w:val="a6"/>
        <w:numPr>
          <w:ilvl w:val="0"/>
          <w:numId w:val="8"/>
        </w:numPr>
        <w:spacing w:line="276" w:lineRule="auto"/>
        <w:rPr>
          <w:b/>
          <w:caps/>
        </w:rPr>
      </w:pPr>
      <w:r w:rsidRPr="009F4160">
        <w:t xml:space="preserve">дать </w:t>
      </w:r>
      <w:proofErr w:type="gramStart"/>
      <w:r w:rsidRPr="009F4160">
        <w:t>обучающимся</w:t>
      </w:r>
      <w:proofErr w:type="gramEnd"/>
      <w:r w:rsidRPr="009F4160">
        <w:t xml:space="preserve"> целостное представление об историческом, </w:t>
      </w:r>
      <w:proofErr w:type="spellStart"/>
      <w:r w:rsidRPr="009F4160">
        <w:t>этнонациональном</w:t>
      </w:r>
      <w:proofErr w:type="spellEnd"/>
      <w:r w:rsidRPr="009F4160">
        <w:t xml:space="preserve">, природном, хозяйственном </w:t>
      </w:r>
      <w:r w:rsidR="00D04ED4" w:rsidRPr="009F4160">
        <w:t>своеобразии родного края, традициях духовной и нравственной жизни, социальном опыте народа;</w:t>
      </w:r>
    </w:p>
    <w:p w:rsidR="00D04ED4" w:rsidRPr="009F4160" w:rsidRDefault="00D04ED4" w:rsidP="003C65DD">
      <w:pPr>
        <w:pStyle w:val="a6"/>
        <w:numPr>
          <w:ilvl w:val="0"/>
          <w:numId w:val="8"/>
        </w:numPr>
        <w:spacing w:line="276" w:lineRule="auto"/>
        <w:rPr>
          <w:b/>
          <w:caps/>
        </w:rPr>
      </w:pPr>
      <w:r w:rsidRPr="009F4160">
        <w:t>сформировать позитивные ценностные ориентации в ходе ознакомления с исторически сложившимися традициями казачества;</w:t>
      </w:r>
    </w:p>
    <w:p w:rsidR="004706CB" w:rsidRPr="009F4160" w:rsidRDefault="004706CB" w:rsidP="003C65DD">
      <w:pPr>
        <w:pStyle w:val="a6"/>
        <w:numPr>
          <w:ilvl w:val="0"/>
          <w:numId w:val="8"/>
        </w:numPr>
        <w:spacing w:line="276" w:lineRule="auto"/>
        <w:rPr>
          <w:b/>
          <w:caps/>
        </w:rPr>
      </w:pPr>
      <w:r w:rsidRPr="009F4160">
        <w:t>обеспечить понимание идеи межнационального согласия, толерантности как важнейших традиций духовной жизни региона;</w:t>
      </w:r>
    </w:p>
    <w:p w:rsidR="004706CB" w:rsidRPr="009F4160" w:rsidRDefault="004706CB" w:rsidP="003C65DD">
      <w:pPr>
        <w:pStyle w:val="a6"/>
        <w:numPr>
          <w:ilvl w:val="0"/>
          <w:numId w:val="8"/>
        </w:numPr>
        <w:spacing w:line="276" w:lineRule="auto"/>
        <w:rPr>
          <w:b/>
          <w:caps/>
        </w:rPr>
      </w:pPr>
      <w:r w:rsidRPr="009F4160">
        <w:t>пробуждать интерес к судьбам людей родного края, к истории повседневности, воспитывать уважение к представителям старшего поколения, институту семьи;</w:t>
      </w:r>
    </w:p>
    <w:p w:rsidR="004706CB" w:rsidRPr="009F4160" w:rsidRDefault="00A74308" w:rsidP="003C65DD">
      <w:pPr>
        <w:pStyle w:val="a6"/>
        <w:numPr>
          <w:ilvl w:val="0"/>
          <w:numId w:val="8"/>
        </w:numPr>
        <w:spacing w:line="276" w:lineRule="auto"/>
      </w:pPr>
      <w:r w:rsidRPr="009F4160">
        <w:t>развивать у обучающихся интерес к родной истории, раскрывая сущность исторических явлений и процессов на близком и ярком материале;</w:t>
      </w:r>
    </w:p>
    <w:p w:rsidR="00A74308" w:rsidRPr="009F4160" w:rsidRDefault="00A74308" w:rsidP="003C65DD">
      <w:pPr>
        <w:pStyle w:val="a6"/>
        <w:numPr>
          <w:ilvl w:val="0"/>
          <w:numId w:val="8"/>
        </w:numPr>
        <w:spacing w:line="276" w:lineRule="auto"/>
      </w:pPr>
      <w:r w:rsidRPr="009F4160">
        <w:t>развивать творческие способности обучающихся на основе поисковой, исследовательской деятельности</w:t>
      </w:r>
      <w:r w:rsidR="005B2762" w:rsidRPr="009F4160">
        <w:t>, изучения многообразных источников по истории казачества;</w:t>
      </w:r>
    </w:p>
    <w:p w:rsidR="005B2762" w:rsidRPr="009F4160" w:rsidRDefault="005B2762" w:rsidP="003C65DD">
      <w:pPr>
        <w:pStyle w:val="a6"/>
        <w:numPr>
          <w:ilvl w:val="0"/>
          <w:numId w:val="8"/>
        </w:numPr>
        <w:spacing w:line="276" w:lineRule="auto"/>
      </w:pPr>
      <w:r w:rsidRPr="009F4160">
        <w:lastRenderedPageBreak/>
        <w:t>создавать условия для приобщения обучающихся к культуре, искусству, способам художественного самовыражения на примерах творчества земляков – известных деятелей культуры;</w:t>
      </w:r>
    </w:p>
    <w:p w:rsidR="005B2762" w:rsidRPr="009F4160" w:rsidRDefault="005B2762" w:rsidP="003C65DD">
      <w:pPr>
        <w:pStyle w:val="a6"/>
        <w:numPr>
          <w:ilvl w:val="0"/>
          <w:numId w:val="8"/>
        </w:numPr>
        <w:spacing w:line="276" w:lineRule="auto"/>
      </w:pPr>
      <w:r w:rsidRPr="009F4160">
        <w:t xml:space="preserve">формировать у </w:t>
      </w:r>
      <w:proofErr w:type="gramStart"/>
      <w:r w:rsidRPr="009F4160">
        <w:t>обучающихся</w:t>
      </w:r>
      <w:proofErr w:type="gramEnd"/>
      <w:r w:rsidRPr="009F4160">
        <w:t xml:space="preserve"> собственное оценочное отношение к фактам и события прошлого и настоящего.</w:t>
      </w:r>
    </w:p>
    <w:p w:rsidR="00AB1FCA" w:rsidRPr="009F4160" w:rsidRDefault="007330D5" w:rsidP="00AB1FCA">
      <w:r w:rsidRPr="009F4160">
        <w:t>Научить учащихся в процессе реализации факультативного курса:</w:t>
      </w:r>
    </w:p>
    <w:p w:rsidR="00AB1FCA" w:rsidRPr="009F4160" w:rsidRDefault="00AB1FCA" w:rsidP="00AB1FCA">
      <w:pPr>
        <w:numPr>
          <w:ilvl w:val="0"/>
          <w:numId w:val="7"/>
        </w:numPr>
      </w:pPr>
      <w:r w:rsidRPr="009F4160">
        <w:t>критически анализировать материал источников, проводить сравнительный анализ полученных данных;</w:t>
      </w:r>
    </w:p>
    <w:p w:rsidR="00AB1FCA" w:rsidRPr="009F4160" w:rsidRDefault="00AB1FCA" w:rsidP="00AB1FCA">
      <w:pPr>
        <w:numPr>
          <w:ilvl w:val="0"/>
          <w:numId w:val="7"/>
        </w:numPr>
      </w:pPr>
      <w:r w:rsidRPr="009F4160">
        <w:t>описывать результаты проведенных исследований;</w:t>
      </w:r>
    </w:p>
    <w:p w:rsidR="00AB1FCA" w:rsidRPr="009F4160" w:rsidRDefault="00AB1FCA" w:rsidP="00AB1FCA">
      <w:pPr>
        <w:numPr>
          <w:ilvl w:val="0"/>
          <w:numId w:val="7"/>
        </w:numPr>
      </w:pPr>
      <w:r w:rsidRPr="009F4160">
        <w:t>выдвигать гипотезы;</w:t>
      </w:r>
    </w:p>
    <w:p w:rsidR="00AB1FCA" w:rsidRPr="009F4160" w:rsidRDefault="00AB1FCA" w:rsidP="00AB1FCA">
      <w:pPr>
        <w:numPr>
          <w:ilvl w:val="0"/>
          <w:numId w:val="7"/>
        </w:numPr>
      </w:pPr>
      <w:r w:rsidRPr="009F4160">
        <w:t>отбирать необходимые источники и сопутствующие (справочные и иные) материалы;</w:t>
      </w:r>
    </w:p>
    <w:p w:rsidR="00AB1FCA" w:rsidRPr="009F4160" w:rsidRDefault="00AB1FCA" w:rsidP="00AB1FCA">
      <w:pPr>
        <w:numPr>
          <w:ilvl w:val="0"/>
          <w:numId w:val="7"/>
        </w:numPr>
      </w:pPr>
      <w:r w:rsidRPr="009F4160">
        <w:t>представлять результаты исследования в виде таблиц и графиков</w:t>
      </w:r>
      <w:r w:rsidR="007330D5" w:rsidRPr="009F4160">
        <w:t>, мультимедийных презентаций</w:t>
      </w:r>
      <w:r w:rsidRPr="009F4160">
        <w:t>;</w:t>
      </w:r>
    </w:p>
    <w:p w:rsidR="00AB1FCA" w:rsidRPr="009F4160" w:rsidRDefault="00AB1FCA" w:rsidP="00AB1FCA">
      <w:pPr>
        <w:numPr>
          <w:ilvl w:val="0"/>
          <w:numId w:val="7"/>
        </w:numPr>
      </w:pPr>
      <w:r w:rsidRPr="009F4160">
        <w:t>интерпретировать результаты исследования;</w:t>
      </w:r>
    </w:p>
    <w:p w:rsidR="00AB1FCA" w:rsidRPr="009F4160" w:rsidRDefault="00AB1FCA" w:rsidP="00AB1FCA">
      <w:pPr>
        <w:numPr>
          <w:ilvl w:val="0"/>
          <w:numId w:val="7"/>
        </w:numPr>
      </w:pPr>
      <w:r w:rsidRPr="009F4160">
        <w:t>делать выводы;</w:t>
      </w:r>
    </w:p>
    <w:p w:rsidR="00AB1FCA" w:rsidRPr="009F4160" w:rsidRDefault="00AB1FCA" w:rsidP="00AB1FCA">
      <w:pPr>
        <w:numPr>
          <w:ilvl w:val="0"/>
          <w:numId w:val="7"/>
        </w:numPr>
      </w:pPr>
      <w:r w:rsidRPr="009F4160">
        <w:t>обсуждать результаты исследования, участвовать в дискуссии, обстоятельно и аргументировано доказывать свою точку зрения.</w:t>
      </w:r>
    </w:p>
    <w:p w:rsidR="009F3C0C" w:rsidRPr="009F4160" w:rsidRDefault="009F3C0C" w:rsidP="00C63C26">
      <w:pPr>
        <w:spacing w:line="276" w:lineRule="auto"/>
        <w:jc w:val="both"/>
      </w:pPr>
    </w:p>
    <w:p w:rsidR="00506109" w:rsidRPr="009F4160" w:rsidRDefault="00506109" w:rsidP="00C63C26">
      <w:pPr>
        <w:spacing w:line="276" w:lineRule="auto"/>
        <w:jc w:val="both"/>
        <w:rPr>
          <w:b/>
        </w:rPr>
      </w:pPr>
      <w:r w:rsidRPr="009F4160">
        <w:rPr>
          <w:b/>
        </w:rPr>
        <w:t>Мониторинг интереса к изучению истории Донского казачества</w:t>
      </w:r>
    </w:p>
    <w:p w:rsidR="00FA157D" w:rsidRPr="009F4160" w:rsidRDefault="00506109" w:rsidP="00295720">
      <w:r w:rsidRPr="009F4160">
        <w:t xml:space="preserve">Анкетирование на первом и последнем занятии, собеседование в процессе работы после выполнения каждого вида обязательных работ (т. е. не </w:t>
      </w:r>
      <w:r w:rsidR="002F6C82" w:rsidRPr="009F4160">
        <w:t>мене трех раз за цикл обучения)</w:t>
      </w:r>
    </w:p>
    <w:p w:rsidR="007330D5" w:rsidRPr="009F4160" w:rsidRDefault="007330D5" w:rsidP="00C63C26">
      <w:pPr>
        <w:spacing w:line="276" w:lineRule="auto"/>
        <w:jc w:val="both"/>
      </w:pPr>
    </w:p>
    <w:p w:rsidR="004B299A" w:rsidRDefault="004B299A" w:rsidP="00003A30">
      <w:pPr>
        <w:spacing w:line="276" w:lineRule="auto"/>
        <w:jc w:val="both"/>
        <w:rPr>
          <w:sz w:val="28"/>
          <w:szCs w:val="28"/>
        </w:rPr>
        <w:sectPr w:rsidR="004B299A" w:rsidSect="007A7FE9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841875" w:rsidRDefault="008A3E53" w:rsidP="00C840E2">
      <w:pPr>
        <w:spacing w:line="276" w:lineRule="auto"/>
        <w:rPr>
          <w:b/>
          <w:caps/>
          <w:sz w:val="28"/>
          <w:szCs w:val="28"/>
        </w:rPr>
      </w:pPr>
      <w:r w:rsidRPr="00BF675B">
        <w:rPr>
          <w:b/>
          <w:caps/>
          <w:sz w:val="28"/>
          <w:szCs w:val="28"/>
        </w:rPr>
        <w:lastRenderedPageBreak/>
        <w:t xml:space="preserve"> Основное содержание факультативного курса</w:t>
      </w:r>
    </w:p>
    <w:p w:rsidR="00BF675B" w:rsidRPr="00BF675B" w:rsidRDefault="00BF675B" w:rsidP="005D711F">
      <w:pPr>
        <w:spacing w:line="276" w:lineRule="auto"/>
        <w:ind w:firstLine="709"/>
        <w:jc w:val="both"/>
        <w:rPr>
          <w:b/>
          <w:caps/>
          <w:sz w:val="28"/>
          <w:szCs w:val="28"/>
        </w:rPr>
      </w:pPr>
    </w:p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595"/>
        <w:gridCol w:w="2389"/>
        <w:gridCol w:w="3503"/>
        <w:gridCol w:w="851"/>
        <w:gridCol w:w="1701"/>
        <w:gridCol w:w="1701"/>
      </w:tblGrid>
      <w:tr w:rsidR="00C840E2" w:rsidRPr="00635E2E" w:rsidTr="00C840E2">
        <w:tc>
          <w:tcPr>
            <w:tcW w:w="595" w:type="dxa"/>
            <w:vAlign w:val="center"/>
          </w:tcPr>
          <w:p w:rsidR="00C840E2" w:rsidRPr="00635E2E" w:rsidRDefault="00C840E2" w:rsidP="001769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№ </w:t>
            </w:r>
            <w:proofErr w:type="gramStart"/>
            <w:r w:rsidRPr="00635E2E">
              <w:rPr>
                <w:sz w:val="24"/>
                <w:szCs w:val="24"/>
              </w:rPr>
              <w:t>п</w:t>
            </w:r>
            <w:proofErr w:type="gramEnd"/>
            <w:r w:rsidRPr="00635E2E">
              <w:rPr>
                <w:sz w:val="24"/>
                <w:szCs w:val="24"/>
              </w:rPr>
              <w:t>/п</w:t>
            </w:r>
          </w:p>
        </w:tc>
        <w:tc>
          <w:tcPr>
            <w:tcW w:w="2389" w:type="dxa"/>
            <w:vAlign w:val="center"/>
          </w:tcPr>
          <w:p w:rsidR="00C840E2" w:rsidRPr="00635E2E" w:rsidRDefault="00C840E2" w:rsidP="001769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Название темы</w:t>
            </w:r>
          </w:p>
          <w:p w:rsidR="00C840E2" w:rsidRPr="00635E2E" w:rsidRDefault="00C840E2" w:rsidP="001769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(раздела)</w:t>
            </w:r>
          </w:p>
        </w:tc>
        <w:tc>
          <w:tcPr>
            <w:tcW w:w="3503" w:type="dxa"/>
            <w:vAlign w:val="center"/>
          </w:tcPr>
          <w:p w:rsidR="00C840E2" w:rsidRPr="00635E2E" w:rsidRDefault="00C840E2" w:rsidP="001769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Содержание темы (раздела)</w:t>
            </w:r>
          </w:p>
        </w:tc>
        <w:tc>
          <w:tcPr>
            <w:tcW w:w="851" w:type="dxa"/>
            <w:vAlign w:val="center"/>
          </w:tcPr>
          <w:p w:rsidR="00C840E2" w:rsidRPr="00635E2E" w:rsidRDefault="00C840E2" w:rsidP="001769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vAlign w:val="center"/>
          </w:tcPr>
          <w:p w:rsidR="00C840E2" w:rsidRPr="00635E2E" w:rsidRDefault="00C840E2" w:rsidP="001769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vAlign w:val="center"/>
          </w:tcPr>
          <w:p w:rsidR="00C840E2" w:rsidRPr="00635E2E" w:rsidRDefault="00C840E2" w:rsidP="001769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Семинарские занятия</w:t>
            </w:r>
          </w:p>
        </w:tc>
      </w:tr>
      <w:tr w:rsidR="00C840E2" w:rsidRPr="00635E2E" w:rsidTr="00C840E2">
        <w:tc>
          <w:tcPr>
            <w:tcW w:w="595" w:type="dxa"/>
          </w:tcPr>
          <w:p w:rsidR="00C840E2" w:rsidRPr="00635E2E" w:rsidRDefault="00C840E2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1.</w:t>
            </w:r>
          </w:p>
        </w:tc>
        <w:tc>
          <w:tcPr>
            <w:tcW w:w="2389" w:type="dxa"/>
          </w:tcPr>
          <w:p w:rsidR="00C840E2" w:rsidRPr="00635E2E" w:rsidRDefault="00C840E2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Введение в курс  Истории донского казачества</w:t>
            </w:r>
          </w:p>
        </w:tc>
        <w:tc>
          <w:tcPr>
            <w:tcW w:w="3503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Скифы, сарматы. Дон в первой половине </w:t>
            </w:r>
            <w:r w:rsidRPr="00635E2E">
              <w:rPr>
                <w:sz w:val="24"/>
                <w:szCs w:val="24"/>
                <w:lang w:val="en-US"/>
              </w:rPr>
              <w:t>XI</w:t>
            </w:r>
            <w:r w:rsidRPr="00635E2E">
              <w:rPr>
                <w:sz w:val="24"/>
                <w:szCs w:val="24"/>
              </w:rPr>
              <w:t xml:space="preserve"> века. Половцы. Дон в составе Золотой Орды. Первые упоминания о донских казачьих поселениях. Первые казачьи городки. Жилища казаков. Социальные факторы  формирования донского казачества.</w:t>
            </w:r>
          </w:p>
        </w:tc>
        <w:tc>
          <w:tcPr>
            <w:tcW w:w="851" w:type="dxa"/>
            <w:vAlign w:val="center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840E2" w:rsidRPr="00635E2E" w:rsidRDefault="00C840E2" w:rsidP="00635E2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840E2" w:rsidRPr="00635E2E" w:rsidTr="00C840E2">
        <w:trPr>
          <w:trHeight w:val="113"/>
        </w:trPr>
        <w:tc>
          <w:tcPr>
            <w:tcW w:w="595" w:type="dxa"/>
          </w:tcPr>
          <w:p w:rsidR="00C840E2" w:rsidRPr="00635E2E" w:rsidRDefault="00C840E2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2.</w:t>
            </w:r>
          </w:p>
        </w:tc>
        <w:tc>
          <w:tcPr>
            <w:tcW w:w="2389" w:type="dxa"/>
          </w:tcPr>
          <w:p w:rsidR="00C840E2" w:rsidRPr="00635E2E" w:rsidRDefault="00C840E2" w:rsidP="00091D5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Истоки казачества</w:t>
            </w:r>
          </w:p>
        </w:tc>
        <w:tc>
          <w:tcPr>
            <w:tcW w:w="3503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Что такое Войско Донское? Понятие «донское казачество». Предпосылки возникновения войска. Структура войскового управления. Геральдика казачьего войска. Роль политики русского правительства в объединении донских казаков. Особенности казачьего самоуправления.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    3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840E2" w:rsidRPr="00635E2E" w:rsidRDefault="00C840E2" w:rsidP="00635E2E">
            <w:pPr>
              <w:spacing w:line="276" w:lineRule="auto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1.Этапы становления Донского казачьего войска. </w:t>
            </w:r>
          </w:p>
        </w:tc>
      </w:tr>
      <w:tr w:rsidR="00C840E2" w:rsidRPr="00635E2E" w:rsidTr="00C840E2">
        <w:tc>
          <w:tcPr>
            <w:tcW w:w="595" w:type="dxa"/>
          </w:tcPr>
          <w:p w:rsidR="00C840E2" w:rsidRPr="00635E2E" w:rsidRDefault="00C840E2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3.</w:t>
            </w:r>
          </w:p>
        </w:tc>
        <w:tc>
          <w:tcPr>
            <w:tcW w:w="2389" w:type="dxa"/>
          </w:tcPr>
          <w:p w:rsidR="00C840E2" w:rsidRPr="00635E2E" w:rsidRDefault="00C840E2" w:rsidP="00091D5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Донское казачество в XIII-XVII веках.</w:t>
            </w:r>
          </w:p>
        </w:tc>
        <w:tc>
          <w:tcPr>
            <w:tcW w:w="3503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 Вольное казачество в </w:t>
            </w:r>
            <w:r w:rsidRPr="00635E2E">
              <w:rPr>
                <w:sz w:val="24"/>
                <w:szCs w:val="24"/>
                <w:lang w:val="en-US"/>
              </w:rPr>
              <w:t>XVI</w:t>
            </w:r>
            <w:r w:rsidRPr="00635E2E">
              <w:rPr>
                <w:sz w:val="24"/>
                <w:szCs w:val="24"/>
              </w:rPr>
              <w:t xml:space="preserve"> веке. Осада Казани 1552 год. Атаман Ермак Тимофеевич. Покорение Сибирского ханства казаками во главе с Ермаком Тимофеевичем. Казаки – землепроходцы Сибири. 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Смутное время. Донские казаки в войсках Лжедмитрия</w:t>
            </w:r>
            <w:proofErr w:type="gramStart"/>
            <w:r w:rsidRPr="00635E2E">
              <w:rPr>
                <w:sz w:val="24"/>
                <w:szCs w:val="24"/>
                <w:lang w:val="en-US"/>
              </w:rPr>
              <w:t>I</w:t>
            </w:r>
            <w:proofErr w:type="gramEnd"/>
            <w:r w:rsidRPr="00635E2E">
              <w:rPr>
                <w:sz w:val="24"/>
                <w:szCs w:val="24"/>
              </w:rPr>
              <w:t xml:space="preserve"> и Лжедмитрия</w:t>
            </w:r>
            <w:r w:rsidRPr="00635E2E">
              <w:rPr>
                <w:sz w:val="24"/>
                <w:szCs w:val="24"/>
                <w:lang w:val="en-US"/>
              </w:rPr>
              <w:t>II</w:t>
            </w:r>
            <w:r w:rsidRPr="00635E2E">
              <w:rPr>
                <w:sz w:val="24"/>
                <w:szCs w:val="24"/>
              </w:rPr>
              <w:t xml:space="preserve">. Причины участия донских казаков в русской смуте начала </w:t>
            </w:r>
            <w:r w:rsidRPr="00635E2E">
              <w:rPr>
                <w:sz w:val="24"/>
                <w:szCs w:val="24"/>
                <w:lang w:val="en-US"/>
              </w:rPr>
              <w:t>XVII</w:t>
            </w:r>
            <w:r w:rsidRPr="00635E2E">
              <w:rPr>
                <w:sz w:val="24"/>
                <w:szCs w:val="24"/>
              </w:rPr>
              <w:t xml:space="preserve"> века. Роль  казаков в восстании И.Болотникова. Участие в Земском соборе 1613 года. Признание донского казачества военно-служивым сословием. Отношение между Войском Донским и Московским государством. Азовское осадное сидение 1637-1641гг. Мероприятия правительства по укреплению Войска Донского. Донские казаки в азовских походах Петра </w:t>
            </w:r>
            <w:r w:rsidRPr="00635E2E">
              <w:rPr>
                <w:sz w:val="24"/>
                <w:szCs w:val="24"/>
                <w:lang w:val="en-US"/>
              </w:rPr>
              <w:t>I</w:t>
            </w:r>
            <w:r w:rsidRPr="00635E2E">
              <w:rPr>
                <w:sz w:val="24"/>
                <w:szCs w:val="24"/>
              </w:rPr>
              <w:t>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Соборное уложение 1649 года. Причины наступления русского правительства на вольности </w:t>
            </w:r>
            <w:r w:rsidRPr="00635E2E">
              <w:rPr>
                <w:sz w:val="24"/>
                <w:szCs w:val="24"/>
              </w:rPr>
              <w:lastRenderedPageBreak/>
              <w:t xml:space="preserve">донского казачества. Причины восстания Степана Разина. Начало восстания, поход на Волгу и Каспийское море. «Поход за зипунами».  Поход Разина по Волге. Поражение восстания. Последствие восстания для казаков. 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Казаки – православные христиане. Установление церковной организации на Дону. Первые казачьи монастыри</w:t>
            </w:r>
            <w:proofErr w:type="gramStart"/>
            <w:r w:rsidRPr="00635E2E">
              <w:rPr>
                <w:sz w:val="24"/>
                <w:szCs w:val="24"/>
              </w:rPr>
              <w:t>.М</w:t>
            </w:r>
            <w:proofErr w:type="gramEnd"/>
            <w:r w:rsidRPr="00635E2E">
              <w:rPr>
                <w:sz w:val="24"/>
                <w:szCs w:val="24"/>
              </w:rPr>
              <w:t xml:space="preserve">едицина, казачьи знахари. Быт и нравы казаков. Памятники литературы «Повесть об Азовском сидении» и др. Развитие земледелия на Дону. Животноводство. </w:t>
            </w:r>
          </w:p>
          <w:p w:rsidR="00C840E2" w:rsidRPr="00635E2E" w:rsidRDefault="00C840E2" w:rsidP="00635E2E">
            <w:pPr>
              <w:rPr>
                <w:sz w:val="24"/>
                <w:szCs w:val="24"/>
                <w:lang w:val="en-US"/>
              </w:rPr>
            </w:pPr>
            <w:r w:rsidRPr="00635E2E">
              <w:rPr>
                <w:sz w:val="24"/>
                <w:szCs w:val="24"/>
              </w:rPr>
              <w:t>Коневодство. Воспитание девочек в казачьей семье. Воспитание мальчиков в казачьей семье. Казачьи традиции, символы и атрибуты.</w:t>
            </w:r>
          </w:p>
        </w:tc>
        <w:tc>
          <w:tcPr>
            <w:tcW w:w="851" w:type="dxa"/>
            <w:vAlign w:val="center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1.Личность Ермака Тимофеевича.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2. География походов Донских казаков.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1.Смутное время на Дону.</w:t>
            </w:r>
          </w:p>
          <w:p w:rsidR="00C840E2" w:rsidRPr="00635E2E" w:rsidRDefault="00C840E2" w:rsidP="00635E2E">
            <w:pPr>
              <w:spacing w:line="276" w:lineRule="auto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2. Религия, культура и быт донских казаков.</w:t>
            </w:r>
          </w:p>
        </w:tc>
      </w:tr>
      <w:tr w:rsidR="00C840E2" w:rsidRPr="00635E2E" w:rsidTr="00C840E2">
        <w:tc>
          <w:tcPr>
            <w:tcW w:w="595" w:type="dxa"/>
          </w:tcPr>
          <w:p w:rsidR="00C840E2" w:rsidRPr="00635E2E" w:rsidRDefault="00C840E2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389" w:type="dxa"/>
          </w:tcPr>
          <w:p w:rsidR="00C840E2" w:rsidRPr="00635E2E" w:rsidRDefault="00C840E2" w:rsidP="00091D5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Донское казачество в XVIII-XIX веках.</w:t>
            </w:r>
          </w:p>
        </w:tc>
        <w:tc>
          <w:tcPr>
            <w:tcW w:w="3503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Казаки в эпоху Петра </w:t>
            </w:r>
            <w:r w:rsidRPr="00635E2E">
              <w:rPr>
                <w:sz w:val="24"/>
                <w:szCs w:val="24"/>
                <w:lang w:val="en-US"/>
              </w:rPr>
              <w:t>I</w:t>
            </w:r>
            <w:r w:rsidRPr="00635E2E">
              <w:rPr>
                <w:sz w:val="24"/>
                <w:szCs w:val="24"/>
              </w:rPr>
              <w:t>. Восстание под предводительством Кондратия Булавина. Причины восстания. Переволока. Царицынская сторожевая линия. Экспедиция Ю.Долгорукова на Дон. Причины восстания. Избрание К.Булавина войсковым атаманом. Поход на Волгу и осада Саратова. Поход на Азов. Поражение восстания под предводительством К.Булавина и потеря казачьих вольностей. Е.Пугачев, волжское казачье войско</w:t>
            </w:r>
            <w:proofErr w:type="gramStart"/>
            <w:r w:rsidRPr="00635E2E">
              <w:rPr>
                <w:sz w:val="24"/>
                <w:szCs w:val="24"/>
              </w:rPr>
              <w:t>.Д</w:t>
            </w:r>
            <w:proofErr w:type="gramEnd"/>
            <w:r w:rsidRPr="00635E2E">
              <w:rPr>
                <w:sz w:val="24"/>
                <w:szCs w:val="24"/>
              </w:rPr>
              <w:t>онские казаки в русско-турецких войнах.  Война 1812 года. М.Платов.  Русско-турецкие войны 1768-1774гг.,1787-1791гг. Отечественная война 1812 года. Казачьи полки атамана Иловайского  и Исаева. Казаки в итальянском  и швейцарском походе. Казачий атаман, граф М. Платов. Основание г</w:t>
            </w:r>
            <w:proofErr w:type="gramStart"/>
            <w:r w:rsidRPr="00635E2E">
              <w:rPr>
                <w:sz w:val="24"/>
                <w:szCs w:val="24"/>
              </w:rPr>
              <w:t>.Н</w:t>
            </w:r>
            <w:proofErr w:type="gramEnd"/>
            <w:r w:rsidRPr="00635E2E">
              <w:rPr>
                <w:sz w:val="24"/>
                <w:szCs w:val="24"/>
              </w:rPr>
              <w:t xml:space="preserve">овочеркасска. Донское казачество в правление Александра </w:t>
            </w:r>
            <w:r w:rsidRPr="00635E2E">
              <w:rPr>
                <w:sz w:val="24"/>
                <w:szCs w:val="24"/>
                <w:lang w:val="en-US"/>
              </w:rPr>
              <w:t>I</w:t>
            </w:r>
            <w:r w:rsidRPr="00635E2E">
              <w:rPr>
                <w:sz w:val="24"/>
                <w:szCs w:val="24"/>
              </w:rPr>
              <w:t xml:space="preserve">. 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Реформы Александра</w:t>
            </w:r>
            <w:proofErr w:type="gramStart"/>
            <w:r w:rsidRPr="00635E2E">
              <w:rPr>
                <w:sz w:val="24"/>
                <w:szCs w:val="24"/>
                <w:lang w:val="en-US"/>
              </w:rPr>
              <w:t>I</w:t>
            </w:r>
            <w:proofErr w:type="gramEnd"/>
            <w:r w:rsidRPr="00635E2E">
              <w:rPr>
                <w:sz w:val="24"/>
                <w:szCs w:val="24"/>
              </w:rPr>
              <w:t xml:space="preserve">. </w:t>
            </w:r>
            <w:r w:rsidRPr="00635E2E">
              <w:rPr>
                <w:sz w:val="24"/>
                <w:szCs w:val="24"/>
              </w:rPr>
              <w:lastRenderedPageBreak/>
              <w:t>Изменения в жизни донского казачества. Укрепление войсковых учреждений. Усиление донского дворянства. Новые правила призыва и отправления казаков на службу</w:t>
            </w:r>
            <w:proofErr w:type="gramStart"/>
            <w:r w:rsidRPr="00635E2E">
              <w:rPr>
                <w:sz w:val="24"/>
                <w:szCs w:val="24"/>
              </w:rPr>
              <w:t>.У</w:t>
            </w:r>
            <w:proofErr w:type="gramEnd"/>
            <w:r w:rsidRPr="00635E2E">
              <w:rPr>
                <w:sz w:val="24"/>
                <w:szCs w:val="24"/>
              </w:rPr>
              <w:t xml:space="preserve">каз царя «Об учреждении комиссии для составления положения о внутреннем и военном управлении Войском Донским». Культура и быт казаков в XVIII-XIX веках. Казачество при Павле </w:t>
            </w:r>
            <w:r w:rsidRPr="00635E2E">
              <w:rPr>
                <w:sz w:val="24"/>
                <w:szCs w:val="24"/>
                <w:lang w:val="en-US"/>
              </w:rPr>
              <w:t>I</w:t>
            </w:r>
            <w:r w:rsidRPr="00635E2E">
              <w:rPr>
                <w:sz w:val="24"/>
                <w:szCs w:val="24"/>
              </w:rPr>
              <w:t>. Указ «О присвоении донским чиновникам права дворянства». Одежда донских дворян. Культурная жизнь дворян.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Благотворительность донских дворян. 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Донские казаки в Кавказской и Крымской войнах. Кордонная служба донских казаков на кавказской линии. Казаки в русско-иранской и русско-турецкой войнах. Восточный вопрос во внешней политике России. Донские казаки на Дунайском и Крымском фронтах. Оборона Севастополя</w:t>
            </w:r>
            <w:proofErr w:type="gramStart"/>
            <w:r w:rsidRPr="00635E2E">
              <w:rPr>
                <w:sz w:val="24"/>
                <w:szCs w:val="24"/>
              </w:rPr>
              <w:t>.О</w:t>
            </w:r>
            <w:proofErr w:type="gramEnd"/>
            <w:r w:rsidRPr="00635E2E">
              <w:rPr>
                <w:sz w:val="24"/>
                <w:szCs w:val="24"/>
              </w:rPr>
              <w:t xml:space="preserve">бразование на Дону. Открытие кадетских корпусов. Газеты, журналы. Донская поэзия. Донские музыканты. Донской театр и его особенности. Донская архитектура. Казачья усадьба. Домашнее хозяйство. Одежда. Казачья кухня. Воинская обрядность. Донская свадьба. Донские круги. Казачий спас. Устои, семейная обрядность. Увеселения и забавы донских казаков. Донской народный театр. Донская казачья песня. </w:t>
            </w:r>
          </w:p>
        </w:tc>
        <w:tc>
          <w:tcPr>
            <w:tcW w:w="851" w:type="dxa"/>
            <w:vAlign w:val="center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1. Казачьи песни.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2.Деловая игра «Казачья свадьба».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1. Личность Петра I в становлении казачества как войсковой структуры России.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2.Новочеркасск – город казачьей славы. Роль М.Платова в основании города.</w:t>
            </w:r>
          </w:p>
        </w:tc>
      </w:tr>
      <w:tr w:rsidR="00C840E2" w:rsidRPr="00635E2E" w:rsidTr="00C840E2">
        <w:tc>
          <w:tcPr>
            <w:tcW w:w="595" w:type="dxa"/>
          </w:tcPr>
          <w:p w:rsidR="00C840E2" w:rsidRPr="00635E2E" w:rsidRDefault="00C840E2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389" w:type="dxa"/>
          </w:tcPr>
          <w:p w:rsidR="00C840E2" w:rsidRPr="00635E2E" w:rsidRDefault="00C840E2" w:rsidP="00091D5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Казаки в XX веке.</w:t>
            </w:r>
          </w:p>
        </w:tc>
        <w:tc>
          <w:tcPr>
            <w:tcW w:w="3503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Донские казаки в русско-японской войне 1904-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635E2E">
                <w:rPr>
                  <w:sz w:val="24"/>
                  <w:szCs w:val="24"/>
                </w:rPr>
                <w:t>1905 г</w:t>
              </w:r>
            </w:smartTag>
            <w:r w:rsidRPr="00635E2E">
              <w:rPr>
                <w:sz w:val="24"/>
                <w:szCs w:val="24"/>
              </w:rPr>
              <w:t xml:space="preserve">. Русская конница на Дальнем Востоке. Причины привлечения казаков для борьбы в первую русскую революцию. Жизнь и служба казаков накануне Первой мировой войны. Мобилизация сил донских </w:t>
            </w:r>
            <w:r w:rsidRPr="00635E2E">
              <w:rPr>
                <w:sz w:val="24"/>
                <w:szCs w:val="24"/>
              </w:rPr>
              <w:lastRenderedPageBreak/>
              <w:t xml:space="preserve">казаков в войне. Казаки – герои Первой мировой войны. Создание донской пешей бригады. Донские генералы: А.М. </w:t>
            </w:r>
            <w:proofErr w:type="spellStart"/>
            <w:r w:rsidRPr="00635E2E">
              <w:rPr>
                <w:sz w:val="24"/>
                <w:szCs w:val="24"/>
              </w:rPr>
              <w:t>Каледин</w:t>
            </w:r>
            <w:proofErr w:type="spellEnd"/>
            <w:r w:rsidRPr="00635E2E">
              <w:rPr>
                <w:sz w:val="24"/>
                <w:szCs w:val="24"/>
              </w:rPr>
              <w:t>, П.П. Краснов, К.К. Мамонтов.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 Дон в дни февральской революции 1917 года. Создание Донского исполнительного комитета. Создание союзов казаков и казачьих офицеров. </w:t>
            </w:r>
            <w:proofErr w:type="spellStart"/>
            <w:r w:rsidRPr="00635E2E">
              <w:rPr>
                <w:sz w:val="24"/>
                <w:szCs w:val="24"/>
              </w:rPr>
              <w:t>Общеказачий</w:t>
            </w:r>
            <w:proofErr w:type="spellEnd"/>
            <w:r w:rsidRPr="00635E2E">
              <w:rPr>
                <w:sz w:val="24"/>
                <w:szCs w:val="24"/>
              </w:rPr>
              <w:t xml:space="preserve"> съезд. Избрание </w:t>
            </w:r>
            <w:proofErr w:type="spellStart"/>
            <w:r w:rsidRPr="00635E2E">
              <w:rPr>
                <w:sz w:val="24"/>
                <w:szCs w:val="24"/>
              </w:rPr>
              <w:t>А.М.Каледина</w:t>
            </w:r>
            <w:proofErr w:type="spellEnd"/>
            <w:r w:rsidRPr="00635E2E">
              <w:rPr>
                <w:sz w:val="24"/>
                <w:szCs w:val="24"/>
              </w:rPr>
              <w:t xml:space="preserve"> атаманом Войска Донского. Казаки и </w:t>
            </w:r>
            <w:proofErr w:type="spellStart"/>
            <w:r w:rsidRPr="00635E2E">
              <w:rPr>
                <w:sz w:val="24"/>
                <w:szCs w:val="24"/>
              </w:rPr>
              <w:t>КорниловЛ.Ф</w:t>
            </w:r>
            <w:proofErr w:type="spellEnd"/>
            <w:r w:rsidRPr="00635E2E">
              <w:rPr>
                <w:sz w:val="24"/>
                <w:szCs w:val="24"/>
              </w:rPr>
              <w:t xml:space="preserve">. Создание добровольческой армии на Дону. Красные и белые  казаки. Создание казачьего военно-революционного комитета. Падение Новочеркасска. 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Провозглашение Донской советской республики. Казачьи мятежи. Краснов П.Н. Попытки примирения с большевиками. Наступление войск Красной армии на Дон. Постановление ЦК РК</w:t>
            </w:r>
            <w:proofErr w:type="gramStart"/>
            <w:r w:rsidRPr="00635E2E">
              <w:rPr>
                <w:sz w:val="24"/>
                <w:szCs w:val="24"/>
              </w:rPr>
              <w:t>П(</w:t>
            </w:r>
            <w:proofErr w:type="gramEnd"/>
            <w:r w:rsidRPr="00635E2E">
              <w:rPr>
                <w:sz w:val="24"/>
                <w:szCs w:val="24"/>
              </w:rPr>
              <w:t>б) от 24 января 1919 года. Казачество в эмиграции.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Казаки и белое движение. Эмигрантские общины. Трагедия гражданской войны на Дону в романе М.А.Шолохова «Тихий Дон».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Реализация политики большевиков.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Трагедия казачества. Расказачивание. Истребление казаков. Антисоветские выступления. Развал Донской армии. Победоносное наступление Красной армии. Мероприятия Советской власти в области казачества в 20-30 годы.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Донские казаки в Великой Отечественной войне.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Мобилизация донских казаков. Создание казачьих  кавалерийских частей. Создание особой Донской казачьей добровольческой дивизии. Партизанское движение на Дону. Подвиги донских казаков на фронте и в </w:t>
            </w:r>
            <w:r w:rsidRPr="00635E2E">
              <w:rPr>
                <w:sz w:val="24"/>
                <w:szCs w:val="24"/>
              </w:rPr>
              <w:lastRenderedPageBreak/>
              <w:t>тылу.</w:t>
            </w:r>
          </w:p>
        </w:tc>
        <w:tc>
          <w:tcPr>
            <w:tcW w:w="851" w:type="dxa"/>
            <w:vAlign w:val="center"/>
          </w:tcPr>
          <w:p w:rsidR="00C840E2" w:rsidRPr="00635E2E" w:rsidRDefault="00C840E2" w:rsidP="00635E2E">
            <w:pPr>
              <w:spacing w:line="276" w:lineRule="auto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lastRenderedPageBreak/>
              <w:t xml:space="preserve">    10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1. Исследования: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«Войсковые атаманы»</w:t>
            </w:r>
          </w:p>
          <w:p w:rsidR="00C840E2" w:rsidRPr="00635E2E" w:rsidRDefault="00C840E2" w:rsidP="00C840E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а)  Войсковой судья Мартынов </w:t>
            </w:r>
            <w:r w:rsidRPr="00635E2E">
              <w:rPr>
                <w:sz w:val="24"/>
                <w:szCs w:val="24"/>
              </w:rPr>
              <w:lastRenderedPageBreak/>
              <w:t xml:space="preserve">Дмитрий </w:t>
            </w:r>
            <w:proofErr w:type="spellStart"/>
            <w:r w:rsidRPr="00635E2E">
              <w:rPr>
                <w:sz w:val="24"/>
                <w:szCs w:val="24"/>
              </w:rPr>
              <w:t>Мартынович</w:t>
            </w:r>
            <w:proofErr w:type="spellEnd"/>
            <w:r w:rsidRPr="00635E2E">
              <w:rPr>
                <w:sz w:val="24"/>
                <w:szCs w:val="24"/>
              </w:rPr>
              <w:t>.</w:t>
            </w:r>
          </w:p>
          <w:p w:rsidR="00C840E2" w:rsidRPr="00635E2E" w:rsidRDefault="00C840E2" w:rsidP="00C840E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Казачий живописец Андрей Жданов </w:t>
            </w:r>
          </w:p>
          <w:p w:rsidR="00C840E2" w:rsidRPr="00635E2E" w:rsidRDefault="00C840E2" w:rsidP="00C840E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Донской атаман Минаев Фрол </w:t>
            </w:r>
            <w:proofErr w:type="spellStart"/>
            <w:r w:rsidRPr="00635E2E">
              <w:rPr>
                <w:sz w:val="24"/>
                <w:szCs w:val="24"/>
              </w:rPr>
              <w:t>Минаевич</w:t>
            </w:r>
            <w:proofErr w:type="spellEnd"/>
            <w:r w:rsidRPr="00635E2E">
              <w:rPr>
                <w:sz w:val="24"/>
                <w:szCs w:val="24"/>
              </w:rPr>
              <w:t>.</w:t>
            </w:r>
          </w:p>
          <w:p w:rsidR="00C840E2" w:rsidRPr="00635E2E" w:rsidRDefault="00C840E2" w:rsidP="00C840E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Донской атаман Ефремов Данила Ефремович.</w:t>
            </w:r>
          </w:p>
          <w:p w:rsidR="00C840E2" w:rsidRPr="00635E2E" w:rsidRDefault="00C840E2" w:rsidP="00C840E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Донской атаман Ефремов Степан Данилович.</w:t>
            </w:r>
          </w:p>
          <w:p w:rsidR="00C840E2" w:rsidRPr="00635E2E" w:rsidRDefault="00C840E2" w:rsidP="00C840E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Донской атаман Иловайский Иван </w:t>
            </w:r>
            <w:proofErr w:type="spellStart"/>
            <w:r w:rsidRPr="00635E2E">
              <w:rPr>
                <w:sz w:val="24"/>
                <w:szCs w:val="24"/>
              </w:rPr>
              <w:t>Мокеевич</w:t>
            </w:r>
            <w:proofErr w:type="spellEnd"/>
            <w:r w:rsidRPr="00635E2E">
              <w:rPr>
                <w:sz w:val="24"/>
                <w:szCs w:val="24"/>
              </w:rPr>
              <w:t>.</w:t>
            </w:r>
          </w:p>
          <w:p w:rsidR="00C840E2" w:rsidRPr="00635E2E" w:rsidRDefault="00C840E2" w:rsidP="00C840E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Донской атаман Иловайский Алексей Иванович</w:t>
            </w:r>
          </w:p>
          <w:p w:rsidR="00C840E2" w:rsidRPr="00635E2E" w:rsidRDefault="00C840E2" w:rsidP="00C840E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Донской атаман Орлов Василий Петрович</w:t>
            </w:r>
          </w:p>
          <w:p w:rsidR="00C840E2" w:rsidRPr="00635E2E" w:rsidRDefault="00C840E2" w:rsidP="00C840E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Атаманша Меланья Ефремова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2. Геральдика Донского войска.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lastRenderedPageBreak/>
              <w:t xml:space="preserve">1. Личностные качества донских казаков на примере героев Первой мировой </w:t>
            </w:r>
            <w:r w:rsidRPr="00635E2E">
              <w:rPr>
                <w:sz w:val="24"/>
                <w:szCs w:val="24"/>
              </w:rPr>
              <w:lastRenderedPageBreak/>
              <w:t>войны.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2. Белое и красное казачество: кто прав?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3. Наши земляки – герои Великой Отечественной войны.</w:t>
            </w:r>
          </w:p>
        </w:tc>
      </w:tr>
      <w:tr w:rsidR="00C840E2" w:rsidRPr="00635E2E" w:rsidTr="00C840E2">
        <w:tc>
          <w:tcPr>
            <w:tcW w:w="595" w:type="dxa"/>
          </w:tcPr>
          <w:p w:rsidR="00C840E2" w:rsidRPr="00635E2E" w:rsidRDefault="00C840E2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389" w:type="dxa"/>
          </w:tcPr>
          <w:p w:rsidR="00C840E2" w:rsidRPr="00635E2E" w:rsidRDefault="00C840E2" w:rsidP="00091D5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Возрождение казачества.</w:t>
            </w:r>
          </w:p>
        </w:tc>
        <w:tc>
          <w:tcPr>
            <w:tcW w:w="3503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Состояние донского казачества накануне его возрождения в конце 80-х – начале 90-х годов. Процесс возрождения казачества. Образование Союза казаков Области войска Донского. Съезд казаков Дона и его решения. Этапы возрождения казачества. Деятельность современных казачьих обществ. Создание профессиональных художественных коллективов, кадетских корпусов и школ.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Ростовская область – хранительница и продолжательница  казачьих традиций. </w:t>
            </w:r>
          </w:p>
        </w:tc>
        <w:tc>
          <w:tcPr>
            <w:tcW w:w="851" w:type="dxa"/>
            <w:vAlign w:val="center"/>
          </w:tcPr>
          <w:p w:rsidR="00C840E2" w:rsidRPr="00635E2E" w:rsidRDefault="00C840E2" w:rsidP="00635E2E">
            <w:pPr>
              <w:spacing w:line="276" w:lineRule="auto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1. Виртуальная экскурсия по местам казачьей славы.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2. Концерт казачьей песни.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3. Завершение работы над проектом «Родная сердцу казачья сторона»</w:t>
            </w:r>
          </w:p>
        </w:tc>
        <w:tc>
          <w:tcPr>
            <w:tcW w:w="1701" w:type="dxa"/>
          </w:tcPr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1. Современное казачество: его роль и задачи в обществе.</w:t>
            </w:r>
          </w:p>
          <w:p w:rsidR="00C840E2" w:rsidRPr="00635E2E" w:rsidRDefault="00C840E2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2. Перспективы казачества.</w:t>
            </w:r>
          </w:p>
        </w:tc>
      </w:tr>
    </w:tbl>
    <w:p w:rsidR="00BF675B" w:rsidRDefault="00BF675B" w:rsidP="008A3E53">
      <w:pPr>
        <w:spacing w:line="276" w:lineRule="auto"/>
        <w:jc w:val="both"/>
        <w:rPr>
          <w:sz w:val="28"/>
          <w:szCs w:val="28"/>
        </w:rPr>
      </w:pPr>
    </w:p>
    <w:p w:rsidR="004C492C" w:rsidRDefault="00753C08" w:rsidP="00BF675B">
      <w:pPr>
        <w:spacing w:line="276" w:lineRule="auto"/>
        <w:jc w:val="center"/>
        <w:rPr>
          <w:b/>
          <w:caps/>
          <w:sz w:val="28"/>
          <w:szCs w:val="28"/>
        </w:rPr>
      </w:pPr>
      <w:r w:rsidRPr="00BF675B">
        <w:rPr>
          <w:b/>
          <w:caps/>
          <w:sz w:val="28"/>
          <w:szCs w:val="28"/>
        </w:rPr>
        <w:t xml:space="preserve"> </w:t>
      </w:r>
      <w:r w:rsidR="00AE2B96" w:rsidRPr="00BF675B">
        <w:rPr>
          <w:b/>
          <w:caps/>
          <w:sz w:val="28"/>
          <w:szCs w:val="28"/>
        </w:rPr>
        <w:t xml:space="preserve">Календарно-тематическое планирование </w:t>
      </w:r>
      <w:r w:rsidR="00204D94">
        <w:rPr>
          <w:b/>
          <w:caps/>
          <w:sz w:val="28"/>
          <w:szCs w:val="28"/>
        </w:rPr>
        <w:t xml:space="preserve">ФАКУЛЬТАТИВНОГО </w:t>
      </w:r>
      <w:r w:rsidR="00AE2B96" w:rsidRPr="00BF675B">
        <w:rPr>
          <w:b/>
          <w:caps/>
          <w:sz w:val="28"/>
          <w:szCs w:val="28"/>
        </w:rPr>
        <w:t>курса</w:t>
      </w:r>
      <w:r w:rsidR="00204D94">
        <w:rPr>
          <w:b/>
          <w:caps/>
          <w:sz w:val="28"/>
          <w:szCs w:val="28"/>
        </w:rPr>
        <w:t xml:space="preserve"> 8 класс</w:t>
      </w:r>
    </w:p>
    <w:p w:rsidR="00BF675B" w:rsidRPr="00BF675B" w:rsidRDefault="00BF675B" w:rsidP="00BF675B">
      <w:pPr>
        <w:spacing w:line="276" w:lineRule="auto"/>
        <w:jc w:val="center"/>
        <w:rPr>
          <w:b/>
          <w:cap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4"/>
        <w:gridCol w:w="890"/>
        <w:gridCol w:w="853"/>
        <w:gridCol w:w="3397"/>
        <w:gridCol w:w="2457"/>
        <w:gridCol w:w="2249"/>
      </w:tblGrid>
      <w:tr w:rsidR="004F4AAA" w:rsidRPr="00635E2E" w:rsidTr="00C840E2">
        <w:trPr>
          <w:trHeight w:val="525"/>
        </w:trPr>
        <w:tc>
          <w:tcPr>
            <w:tcW w:w="594" w:type="dxa"/>
            <w:vMerge w:val="restart"/>
          </w:tcPr>
          <w:p w:rsidR="004F4AAA" w:rsidRPr="00635E2E" w:rsidRDefault="004F4AAA" w:rsidP="00E520A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№ </w:t>
            </w:r>
            <w:proofErr w:type="gramStart"/>
            <w:r w:rsidRPr="00635E2E">
              <w:rPr>
                <w:sz w:val="24"/>
                <w:szCs w:val="24"/>
              </w:rPr>
              <w:t>п</w:t>
            </w:r>
            <w:proofErr w:type="gramEnd"/>
            <w:r w:rsidRPr="00635E2E">
              <w:rPr>
                <w:sz w:val="24"/>
                <w:szCs w:val="24"/>
              </w:rPr>
              <w:t>/п</w:t>
            </w:r>
          </w:p>
        </w:tc>
        <w:tc>
          <w:tcPr>
            <w:tcW w:w="1934" w:type="dxa"/>
            <w:gridSpan w:val="2"/>
          </w:tcPr>
          <w:p w:rsidR="004F4AAA" w:rsidRPr="00635E2E" w:rsidRDefault="004F4AAA" w:rsidP="00E520A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Дата</w:t>
            </w:r>
          </w:p>
        </w:tc>
        <w:tc>
          <w:tcPr>
            <w:tcW w:w="4086" w:type="dxa"/>
            <w:vMerge w:val="restart"/>
          </w:tcPr>
          <w:p w:rsidR="004F4AAA" w:rsidRPr="00635E2E" w:rsidRDefault="004F4AAA" w:rsidP="00E520A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Тема занятия</w:t>
            </w:r>
          </w:p>
        </w:tc>
        <w:tc>
          <w:tcPr>
            <w:tcW w:w="2992" w:type="dxa"/>
            <w:vMerge w:val="restart"/>
          </w:tcPr>
          <w:p w:rsidR="004F4AAA" w:rsidRPr="00635E2E" w:rsidRDefault="004F4AAA" w:rsidP="00E520A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Вид занятия</w:t>
            </w:r>
          </w:p>
        </w:tc>
        <w:tc>
          <w:tcPr>
            <w:tcW w:w="2409" w:type="dxa"/>
            <w:vMerge w:val="restart"/>
          </w:tcPr>
          <w:p w:rsidR="004F4AAA" w:rsidRPr="00635E2E" w:rsidRDefault="004F4AAA" w:rsidP="00E520A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Информационно-методическое обеспечение</w:t>
            </w:r>
          </w:p>
        </w:tc>
      </w:tr>
      <w:tr w:rsidR="004F4AAA" w:rsidRPr="00635E2E" w:rsidTr="00C840E2">
        <w:trPr>
          <w:trHeight w:val="420"/>
        </w:trPr>
        <w:tc>
          <w:tcPr>
            <w:tcW w:w="594" w:type="dxa"/>
            <w:vMerge/>
          </w:tcPr>
          <w:p w:rsidR="004F4AAA" w:rsidRPr="00635E2E" w:rsidRDefault="004F4AAA" w:rsidP="00E520A0">
            <w:pPr>
              <w:spacing w:line="276" w:lineRule="auto"/>
              <w:jc w:val="center"/>
            </w:pPr>
          </w:p>
        </w:tc>
        <w:tc>
          <w:tcPr>
            <w:tcW w:w="974" w:type="dxa"/>
          </w:tcPr>
          <w:p w:rsidR="004F4AAA" w:rsidRPr="00635E2E" w:rsidRDefault="004F4AAA" w:rsidP="00E520A0">
            <w:pPr>
              <w:spacing w:line="276" w:lineRule="auto"/>
              <w:jc w:val="center"/>
            </w:pPr>
            <w:r>
              <w:t xml:space="preserve">План </w:t>
            </w:r>
          </w:p>
        </w:tc>
        <w:tc>
          <w:tcPr>
            <w:tcW w:w="960" w:type="dxa"/>
          </w:tcPr>
          <w:p w:rsidR="004F4AAA" w:rsidRPr="00635E2E" w:rsidRDefault="004F4AAA" w:rsidP="00E520A0">
            <w:pPr>
              <w:jc w:val="center"/>
            </w:pPr>
            <w:r>
              <w:t xml:space="preserve">Факт </w:t>
            </w:r>
          </w:p>
        </w:tc>
        <w:tc>
          <w:tcPr>
            <w:tcW w:w="4086" w:type="dxa"/>
            <w:vMerge/>
          </w:tcPr>
          <w:p w:rsidR="004F4AAA" w:rsidRPr="00635E2E" w:rsidRDefault="004F4AAA" w:rsidP="00E520A0">
            <w:pPr>
              <w:spacing w:line="276" w:lineRule="auto"/>
              <w:jc w:val="center"/>
            </w:pPr>
          </w:p>
        </w:tc>
        <w:tc>
          <w:tcPr>
            <w:tcW w:w="2992" w:type="dxa"/>
            <w:vMerge/>
          </w:tcPr>
          <w:p w:rsidR="004F4AAA" w:rsidRPr="00635E2E" w:rsidRDefault="004F4AAA" w:rsidP="00E520A0">
            <w:pPr>
              <w:spacing w:line="276" w:lineRule="auto"/>
              <w:jc w:val="center"/>
            </w:pPr>
          </w:p>
        </w:tc>
        <w:tc>
          <w:tcPr>
            <w:tcW w:w="2409" w:type="dxa"/>
            <w:vMerge/>
          </w:tcPr>
          <w:p w:rsidR="004F4AAA" w:rsidRPr="00635E2E" w:rsidRDefault="004F4AAA" w:rsidP="00E520A0">
            <w:pPr>
              <w:spacing w:line="276" w:lineRule="auto"/>
              <w:jc w:val="center"/>
            </w:pPr>
          </w:p>
        </w:tc>
      </w:tr>
      <w:tr w:rsidR="00623741" w:rsidRPr="00635E2E" w:rsidTr="00C840E2">
        <w:tc>
          <w:tcPr>
            <w:tcW w:w="12015" w:type="dxa"/>
            <w:gridSpan w:val="6"/>
          </w:tcPr>
          <w:p w:rsidR="00623741" w:rsidRPr="00635E2E" w:rsidRDefault="00623741" w:rsidP="0062374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35E2E">
              <w:rPr>
                <w:b/>
                <w:sz w:val="24"/>
                <w:szCs w:val="24"/>
              </w:rPr>
              <w:t>Введение в курс  Истории донского казачества (2 часа)</w:t>
            </w:r>
          </w:p>
        </w:tc>
      </w:tr>
      <w:tr w:rsidR="004F4AAA" w:rsidRPr="00635E2E" w:rsidTr="00C840E2">
        <w:trPr>
          <w:trHeight w:val="786"/>
        </w:trPr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1.</w:t>
            </w:r>
          </w:p>
        </w:tc>
        <w:tc>
          <w:tcPr>
            <w:tcW w:w="974" w:type="dxa"/>
          </w:tcPr>
          <w:p w:rsidR="004F4AAA" w:rsidRPr="00204D94" w:rsidRDefault="004F4AAA" w:rsidP="00204D9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635E2E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Исторические свидетельства заселения донского края. Дикое поле.</w:t>
            </w:r>
          </w:p>
        </w:tc>
        <w:tc>
          <w:tcPr>
            <w:tcW w:w="2992" w:type="dxa"/>
          </w:tcPr>
          <w:p w:rsidR="004F4AAA" w:rsidRPr="00635E2E" w:rsidRDefault="004F4AAA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204D94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204D94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04D94">
              <w:rPr>
                <w:sz w:val="24"/>
                <w:szCs w:val="24"/>
              </w:rPr>
              <w:t>2.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635E2E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Социальные факторы формирования казачества.</w:t>
            </w:r>
          </w:p>
        </w:tc>
        <w:tc>
          <w:tcPr>
            <w:tcW w:w="2992" w:type="dxa"/>
          </w:tcPr>
          <w:p w:rsidR="004F4AAA" w:rsidRPr="00635E2E" w:rsidRDefault="004F4AAA" w:rsidP="00635E2E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9E7100" w:rsidRPr="00635E2E" w:rsidTr="00C840E2">
        <w:tc>
          <w:tcPr>
            <w:tcW w:w="12015" w:type="dxa"/>
            <w:gridSpan w:val="6"/>
          </w:tcPr>
          <w:p w:rsidR="009E7100" w:rsidRPr="00635E2E" w:rsidRDefault="009E7100" w:rsidP="00E3533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35E2E">
              <w:rPr>
                <w:b/>
                <w:sz w:val="24"/>
                <w:szCs w:val="24"/>
              </w:rPr>
              <w:t>Истоки казачества (3 часа)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3.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Формирование Войска Донского.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4.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Геральдика донского казачества.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5.</w:t>
            </w:r>
          </w:p>
        </w:tc>
        <w:tc>
          <w:tcPr>
            <w:tcW w:w="974" w:type="dxa"/>
          </w:tcPr>
          <w:p w:rsidR="004F4AAA" w:rsidRPr="005B1482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02/10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Этапы становления Донского казачьего войска.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Семинарское занятие</w:t>
            </w:r>
          </w:p>
          <w:p w:rsidR="004F4AAA" w:rsidRPr="00635E2E" w:rsidRDefault="004F4AAA" w:rsidP="009F4160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9E7100" w:rsidRPr="00635E2E" w:rsidTr="00C840E2">
        <w:tc>
          <w:tcPr>
            <w:tcW w:w="12015" w:type="dxa"/>
            <w:gridSpan w:val="6"/>
          </w:tcPr>
          <w:p w:rsidR="009E7100" w:rsidRPr="00635E2E" w:rsidRDefault="009E7100" w:rsidP="000327A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35E2E">
              <w:rPr>
                <w:b/>
                <w:sz w:val="24"/>
                <w:szCs w:val="24"/>
              </w:rPr>
              <w:t>Донское казачество в XIII-XVII веках (7 часов)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6.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Донские казаки в период Великой Смуты.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7.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Смутное время на Дону.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8.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Восстание под предводительством С.Разина: причины и следствия.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9.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Личность Ермака Тимофеевича.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10.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География походов Донских казаков.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Формирование основ культуры казачества в XIII-XVII веках.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12.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Религия, культура и быт донских казаков.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9E7100" w:rsidRPr="00635E2E" w:rsidTr="00C840E2">
        <w:tc>
          <w:tcPr>
            <w:tcW w:w="12015" w:type="dxa"/>
            <w:gridSpan w:val="6"/>
          </w:tcPr>
          <w:p w:rsidR="009E7100" w:rsidRPr="00635E2E" w:rsidRDefault="009E7100" w:rsidP="0018063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35E2E">
              <w:rPr>
                <w:b/>
                <w:sz w:val="24"/>
                <w:szCs w:val="24"/>
              </w:rPr>
              <w:t>Донское казачество в XVIII-XIX веках (7 часов)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13.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Казачество в эпоху Петра I.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14.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Казачьи песни.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Практическое</w:t>
            </w:r>
          </w:p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15.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Личность Петра I в становлении казачества как войсковой структуры России.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16.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Геральдика Донского войска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17.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Участие казаков в войнах XVIII-XIX века. Привилегии казаков. Указы императоров о статусе казаков в государстве.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18.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Новочеркасск – город казачьей славы. Роль М.Платова в основании города.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19.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Деловая игра «Казачья свадьба».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9E7100" w:rsidRPr="00635E2E" w:rsidTr="00C840E2">
        <w:tc>
          <w:tcPr>
            <w:tcW w:w="12015" w:type="dxa"/>
            <w:gridSpan w:val="6"/>
          </w:tcPr>
          <w:p w:rsidR="009E7100" w:rsidRPr="00635E2E" w:rsidRDefault="009E7100" w:rsidP="007D633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35E2E">
              <w:rPr>
                <w:b/>
                <w:sz w:val="24"/>
                <w:szCs w:val="24"/>
              </w:rPr>
              <w:t>Казаки в XX веке (10 часов)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20.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Донские казаки в Русско-японской и Первой мировой войнах.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21.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Исследование:</w:t>
            </w:r>
          </w:p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«Войсковые атаманы»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22.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Личностные качества донских казаков на примере героев Первой мировой войны.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23.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Казаки в огне революции.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24.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Казаки в эмиграции.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46268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25.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Геральдика Донского войска.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46268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26.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09.04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Гражданская война. Трагедия казачества.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46268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27.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Белое и красное казачество: кто прав?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46268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28.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Казаки в Великой Отечественной войне.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46268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29.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Наши земляки – герои Великой Отечественной войны.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409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 xml:space="preserve">Интернет-ресурсы, материалы музея </w:t>
            </w:r>
          </w:p>
        </w:tc>
      </w:tr>
      <w:tr w:rsidR="009E7100" w:rsidRPr="00635E2E" w:rsidTr="00C840E2">
        <w:tc>
          <w:tcPr>
            <w:tcW w:w="12015" w:type="dxa"/>
            <w:gridSpan w:val="6"/>
          </w:tcPr>
          <w:p w:rsidR="009E7100" w:rsidRPr="00635E2E" w:rsidRDefault="009E7100" w:rsidP="00260C2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35E2E">
              <w:rPr>
                <w:b/>
                <w:sz w:val="24"/>
                <w:szCs w:val="24"/>
              </w:rPr>
              <w:t>Возрождение казачества (6 часов)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363E7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30.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07.05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Донское казачество в XXI веке.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Лекция</w:t>
            </w:r>
          </w:p>
        </w:tc>
        <w:tc>
          <w:tcPr>
            <w:tcW w:w="2409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363E7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lastRenderedPageBreak/>
              <w:t>31.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Современное казачество: его роль и задачи в обществе.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Семинарское занятие</w:t>
            </w:r>
          </w:p>
        </w:tc>
        <w:tc>
          <w:tcPr>
            <w:tcW w:w="2409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363E7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32.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Виртуальная экскурсия по местам казачьей славы.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409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  <w:tr w:rsidR="004F4AAA" w:rsidRPr="00635E2E" w:rsidTr="00C840E2">
        <w:tc>
          <w:tcPr>
            <w:tcW w:w="594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33.</w:t>
            </w:r>
          </w:p>
        </w:tc>
        <w:tc>
          <w:tcPr>
            <w:tcW w:w="974" w:type="dxa"/>
          </w:tcPr>
          <w:p w:rsidR="004F4AAA" w:rsidRPr="00635E2E" w:rsidRDefault="004F4AAA" w:rsidP="006367A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28.05</w:t>
            </w:r>
          </w:p>
        </w:tc>
        <w:tc>
          <w:tcPr>
            <w:tcW w:w="960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4F4AAA" w:rsidRPr="00C840E2" w:rsidRDefault="004F4AAA" w:rsidP="009F4160">
            <w:pPr>
              <w:rPr>
                <w:b/>
                <w:sz w:val="24"/>
                <w:szCs w:val="24"/>
              </w:rPr>
            </w:pPr>
            <w:r w:rsidRPr="00C840E2">
              <w:rPr>
                <w:b/>
                <w:sz w:val="24"/>
                <w:szCs w:val="24"/>
              </w:rPr>
              <w:t>Перспективы казачества.</w:t>
            </w:r>
          </w:p>
        </w:tc>
        <w:tc>
          <w:tcPr>
            <w:tcW w:w="2992" w:type="dxa"/>
          </w:tcPr>
          <w:p w:rsidR="004F4AAA" w:rsidRPr="00635E2E" w:rsidRDefault="004F4AAA" w:rsidP="009F4160">
            <w:pPr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Семинарское занятие</w:t>
            </w:r>
          </w:p>
        </w:tc>
        <w:tc>
          <w:tcPr>
            <w:tcW w:w="2409" w:type="dxa"/>
          </w:tcPr>
          <w:p w:rsidR="004F4AAA" w:rsidRPr="00635E2E" w:rsidRDefault="004F4AAA" w:rsidP="008A3E5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35E2E">
              <w:rPr>
                <w:sz w:val="24"/>
                <w:szCs w:val="24"/>
              </w:rPr>
              <w:t>Интернет-ресурсы</w:t>
            </w:r>
          </w:p>
        </w:tc>
      </w:tr>
    </w:tbl>
    <w:p w:rsidR="00963E10" w:rsidRDefault="00963E10" w:rsidP="005D711F">
      <w:pPr>
        <w:pStyle w:val="a3"/>
        <w:tabs>
          <w:tab w:val="left" w:pos="993"/>
        </w:tabs>
        <w:rPr>
          <w:sz w:val="28"/>
          <w:szCs w:val="28"/>
        </w:rPr>
        <w:sectPr w:rsidR="00963E10" w:rsidSect="00C840E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63E10" w:rsidRPr="00411476" w:rsidRDefault="00963E10" w:rsidP="005D711F">
      <w:pPr>
        <w:pStyle w:val="a3"/>
        <w:tabs>
          <w:tab w:val="left" w:pos="993"/>
        </w:tabs>
        <w:rPr>
          <w:b/>
          <w:caps/>
          <w:sz w:val="28"/>
          <w:szCs w:val="28"/>
        </w:rPr>
      </w:pPr>
      <w:r w:rsidRPr="00411476">
        <w:rPr>
          <w:b/>
          <w:sz w:val="28"/>
          <w:szCs w:val="28"/>
        </w:rPr>
        <w:lastRenderedPageBreak/>
        <w:t>4.</w:t>
      </w:r>
      <w:r w:rsidRPr="00411476">
        <w:rPr>
          <w:b/>
          <w:caps/>
          <w:sz w:val="28"/>
          <w:szCs w:val="28"/>
        </w:rPr>
        <w:t>Информационно-методическое обеспечение</w:t>
      </w:r>
    </w:p>
    <w:p w:rsidR="00993BC2" w:rsidRDefault="008D0CB1" w:rsidP="005D711F">
      <w:pPr>
        <w:pStyle w:val="a3"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1. Литература: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1"/>
        <w:gridCol w:w="2762"/>
        <w:gridCol w:w="2586"/>
        <w:gridCol w:w="2552"/>
      </w:tblGrid>
      <w:tr w:rsidR="00295720" w:rsidTr="00295720">
        <w:tc>
          <w:tcPr>
            <w:tcW w:w="2131" w:type="dxa"/>
          </w:tcPr>
          <w:p w:rsidR="00295720" w:rsidRDefault="00295720" w:rsidP="00993BC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</w:t>
            </w:r>
            <w:proofErr w:type="gramStart"/>
            <w:r>
              <w:rPr>
                <w:sz w:val="28"/>
                <w:szCs w:val="28"/>
              </w:rPr>
              <w:t xml:space="preserve"> (-</w:t>
            </w:r>
            <w:proofErr w:type="gramEnd"/>
            <w:r>
              <w:rPr>
                <w:sz w:val="28"/>
                <w:szCs w:val="28"/>
              </w:rPr>
              <w:t>ы)</w:t>
            </w:r>
          </w:p>
        </w:tc>
        <w:tc>
          <w:tcPr>
            <w:tcW w:w="2762" w:type="dxa"/>
          </w:tcPr>
          <w:p w:rsidR="00295720" w:rsidRDefault="00295720" w:rsidP="00993BC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2586" w:type="dxa"/>
          </w:tcPr>
          <w:p w:rsidR="00295720" w:rsidRDefault="00295720" w:rsidP="00993BC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издания</w:t>
            </w:r>
          </w:p>
        </w:tc>
        <w:tc>
          <w:tcPr>
            <w:tcW w:w="2552" w:type="dxa"/>
          </w:tcPr>
          <w:p w:rsidR="00295720" w:rsidRDefault="00295720" w:rsidP="00993BC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Издательство</w:t>
            </w:r>
          </w:p>
        </w:tc>
      </w:tr>
      <w:tr w:rsidR="00295720" w:rsidTr="00295720">
        <w:tc>
          <w:tcPr>
            <w:tcW w:w="2131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О.Г.Веряскина</w:t>
            </w:r>
            <w:proofErr w:type="spellEnd"/>
            <w:r>
              <w:rPr>
                <w:sz w:val="28"/>
                <w:szCs w:val="28"/>
              </w:rPr>
              <w:t xml:space="preserve">, В.В. </w:t>
            </w:r>
            <w:proofErr w:type="spellStart"/>
            <w:r>
              <w:rPr>
                <w:sz w:val="28"/>
                <w:szCs w:val="28"/>
              </w:rPr>
              <w:t>Саяпин</w:t>
            </w:r>
            <w:proofErr w:type="spellEnd"/>
          </w:p>
        </w:tc>
        <w:tc>
          <w:tcPr>
            <w:tcW w:w="2762" w:type="dxa"/>
          </w:tcPr>
          <w:p w:rsidR="00295720" w:rsidRPr="000B26A8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Донского края с древнейших времен до конца </w:t>
            </w:r>
            <w:r>
              <w:rPr>
                <w:sz w:val="28"/>
                <w:szCs w:val="28"/>
                <w:lang w:val="en-US"/>
              </w:rPr>
              <w:t>XVI</w:t>
            </w:r>
            <w:r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2586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="009F4160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«Донской издательский дом»</w:t>
            </w:r>
          </w:p>
        </w:tc>
      </w:tr>
      <w:tr w:rsidR="00295720" w:rsidTr="00295720">
        <w:tc>
          <w:tcPr>
            <w:tcW w:w="2131" w:type="dxa"/>
          </w:tcPr>
          <w:p w:rsidR="00295720" w:rsidRPr="000B26A8" w:rsidRDefault="009F416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Н.В.Самарина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О.Г.Витюк</w:t>
            </w:r>
            <w:proofErr w:type="spellEnd"/>
          </w:p>
        </w:tc>
        <w:tc>
          <w:tcPr>
            <w:tcW w:w="2762" w:type="dxa"/>
          </w:tcPr>
          <w:p w:rsidR="00295720" w:rsidRPr="009F4160" w:rsidRDefault="009F416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Донского края</w:t>
            </w:r>
            <w:r w:rsidRPr="009F41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XVII</w:t>
            </w:r>
            <w:r>
              <w:rPr>
                <w:sz w:val="28"/>
                <w:szCs w:val="28"/>
              </w:rPr>
              <w:t>-</w:t>
            </w:r>
            <w:r w:rsidRPr="009F41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XIX</w:t>
            </w:r>
          </w:p>
        </w:tc>
        <w:tc>
          <w:tcPr>
            <w:tcW w:w="2586" w:type="dxa"/>
          </w:tcPr>
          <w:p w:rsidR="00295720" w:rsidRDefault="009F416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2004</w:t>
            </w:r>
          </w:p>
        </w:tc>
        <w:tc>
          <w:tcPr>
            <w:tcW w:w="2552" w:type="dxa"/>
          </w:tcPr>
          <w:p w:rsidR="00295720" w:rsidRDefault="009F416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«Донской издательский дом»</w:t>
            </w:r>
          </w:p>
        </w:tc>
      </w:tr>
      <w:tr w:rsidR="00295720" w:rsidTr="00295720">
        <w:tc>
          <w:tcPr>
            <w:tcW w:w="2131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ред. Н.И.Мартынова</w:t>
            </w:r>
          </w:p>
        </w:tc>
        <w:tc>
          <w:tcPr>
            <w:tcW w:w="2762" w:type="dxa"/>
          </w:tcPr>
          <w:p w:rsidR="00295720" w:rsidRDefault="009F416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Донского края </w:t>
            </w:r>
            <w:r>
              <w:rPr>
                <w:sz w:val="28"/>
                <w:szCs w:val="28"/>
                <w:lang w:val="en-US"/>
              </w:rPr>
              <w:t>XX</w:t>
            </w:r>
          </w:p>
        </w:tc>
        <w:tc>
          <w:tcPr>
            <w:tcW w:w="2586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="009F4160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295720" w:rsidRDefault="009F416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«Донской издательский дом»</w:t>
            </w:r>
          </w:p>
        </w:tc>
      </w:tr>
    </w:tbl>
    <w:p w:rsidR="00963E10" w:rsidRDefault="008D0CB1" w:rsidP="005D711F">
      <w:pPr>
        <w:pStyle w:val="a3"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2. Мультимедийные средства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2551"/>
        <w:gridCol w:w="2552"/>
      </w:tblGrid>
      <w:tr w:rsidR="00295720" w:rsidTr="00295720">
        <w:tc>
          <w:tcPr>
            <w:tcW w:w="4928" w:type="dxa"/>
          </w:tcPr>
          <w:p w:rsidR="00295720" w:rsidRDefault="00295720" w:rsidP="00517AC6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Авторы и разработчики</w:t>
            </w:r>
          </w:p>
        </w:tc>
        <w:tc>
          <w:tcPr>
            <w:tcW w:w="2551" w:type="dxa"/>
          </w:tcPr>
          <w:p w:rsidR="00295720" w:rsidRDefault="00295720" w:rsidP="00517AC6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ресурса</w:t>
            </w:r>
          </w:p>
        </w:tc>
        <w:tc>
          <w:tcPr>
            <w:tcW w:w="2552" w:type="dxa"/>
          </w:tcPr>
          <w:p w:rsidR="00295720" w:rsidRDefault="00295720" w:rsidP="00517AC6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издания</w:t>
            </w:r>
          </w:p>
        </w:tc>
      </w:tr>
      <w:tr w:rsidR="00295720" w:rsidTr="00295720">
        <w:tc>
          <w:tcPr>
            <w:tcW w:w="4928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Клио Софт</w:t>
            </w:r>
          </w:p>
        </w:tc>
        <w:tc>
          <w:tcPr>
            <w:tcW w:w="2551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России Части: 1,2,3,4</w:t>
            </w:r>
          </w:p>
        </w:tc>
        <w:tc>
          <w:tcPr>
            <w:tcW w:w="2552" w:type="dxa"/>
          </w:tcPr>
          <w:p w:rsidR="00295720" w:rsidRDefault="00295720" w:rsidP="00517AC6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2001</w:t>
            </w:r>
          </w:p>
        </w:tc>
      </w:tr>
    </w:tbl>
    <w:p w:rsidR="008D0CB1" w:rsidRDefault="00836645" w:rsidP="005D711F">
      <w:pPr>
        <w:pStyle w:val="a3"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3. Демонстрационные материалы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7"/>
        <w:gridCol w:w="4001"/>
        <w:gridCol w:w="5103"/>
      </w:tblGrid>
      <w:tr w:rsidR="00295720" w:rsidTr="00295720">
        <w:tc>
          <w:tcPr>
            <w:tcW w:w="927" w:type="dxa"/>
          </w:tcPr>
          <w:p w:rsidR="00295720" w:rsidRDefault="00295720" w:rsidP="00836645">
            <w:pPr>
              <w:pStyle w:val="a3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295720" w:rsidRDefault="00295720" w:rsidP="00836645">
            <w:pPr>
              <w:pStyle w:val="a3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карты</w:t>
            </w:r>
          </w:p>
        </w:tc>
        <w:tc>
          <w:tcPr>
            <w:tcW w:w="4001" w:type="dxa"/>
          </w:tcPr>
          <w:p w:rsidR="00295720" w:rsidRDefault="00295720" w:rsidP="00836645">
            <w:pPr>
              <w:pStyle w:val="a3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 </w:t>
            </w:r>
            <w:proofErr w:type="spellStart"/>
            <w:r>
              <w:rPr>
                <w:sz w:val="28"/>
                <w:szCs w:val="28"/>
              </w:rPr>
              <w:t>демонстр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95720" w:rsidRDefault="00295720" w:rsidP="00836645">
            <w:pPr>
              <w:pStyle w:val="a3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материала</w:t>
            </w:r>
          </w:p>
        </w:tc>
        <w:tc>
          <w:tcPr>
            <w:tcW w:w="5103" w:type="dxa"/>
            <w:vAlign w:val="center"/>
          </w:tcPr>
          <w:p w:rsidR="00295720" w:rsidRDefault="00295720" w:rsidP="00836645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таблицы, карты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001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систематич</w:t>
            </w:r>
            <w:proofErr w:type="spellEnd"/>
            <w:r>
              <w:rPr>
                <w:sz w:val="28"/>
                <w:szCs w:val="28"/>
              </w:rPr>
              <w:t>. таблица</w:t>
            </w:r>
          </w:p>
        </w:tc>
        <w:tc>
          <w:tcPr>
            <w:tcW w:w="5103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Генеалогическое древо основных русских родов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4001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централизованного русского государства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Российское государство в XVI веке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Русское государство в XVII веке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Российская империя во второй половине XVIII века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Отечественная война 1812 г. Заграничные походы русской армии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Русско-японская война 1904-1905 гг.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Революция 1905 – 1907 г.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 в 1907 – 1914 гг.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мировая война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Иностранная интервенция и гражданская война в СССР (февраль 1918  - март 1919 гг.)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Великая Отечественная война СССР</w:t>
            </w:r>
          </w:p>
        </w:tc>
      </w:tr>
      <w:tr w:rsidR="00295720" w:rsidTr="00295720">
        <w:tc>
          <w:tcPr>
            <w:tcW w:w="927" w:type="dxa"/>
            <w:vAlign w:val="center"/>
          </w:tcPr>
          <w:p w:rsidR="00295720" w:rsidRDefault="00295720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001" w:type="dxa"/>
          </w:tcPr>
          <w:p w:rsidR="00295720" w:rsidRDefault="00295720" w:rsidP="00635E2E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карта</w:t>
            </w:r>
          </w:p>
        </w:tc>
        <w:tc>
          <w:tcPr>
            <w:tcW w:w="5103" w:type="dxa"/>
          </w:tcPr>
          <w:p w:rsidR="00295720" w:rsidRDefault="00295720" w:rsidP="00635E2E">
            <w:pPr>
              <w:tabs>
                <w:tab w:val="left" w:pos="90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Ростовской области</w:t>
            </w:r>
          </w:p>
        </w:tc>
      </w:tr>
    </w:tbl>
    <w:p w:rsidR="005D6DC5" w:rsidRDefault="005D6DC5" w:rsidP="005D711F">
      <w:pPr>
        <w:pStyle w:val="a3"/>
        <w:tabs>
          <w:tab w:val="left" w:pos="993"/>
        </w:tabs>
        <w:rPr>
          <w:sz w:val="28"/>
          <w:szCs w:val="28"/>
        </w:rPr>
      </w:pPr>
    </w:p>
    <w:p w:rsidR="005D6DC5" w:rsidRDefault="005D6DC5" w:rsidP="005D711F">
      <w:pPr>
        <w:pStyle w:val="a3"/>
        <w:tabs>
          <w:tab w:val="left" w:pos="993"/>
        </w:tabs>
        <w:rPr>
          <w:sz w:val="28"/>
          <w:szCs w:val="28"/>
        </w:rPr>
      </w:pPr>
    </w:p>
    <w:p w:rsidR="00836645" w:rsidRDefault="005D6DC5" w:rsidP="005D711F">
      <w:pPr>
        <w:pStyle w:val="a3"/>
        <w:tabs>
          <w:tab w:val="left" w:pos="993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4. Ресурсы Сети </w:t>
      </w:r>
      <w:r>
        <w:rPr>
          <w:sz w:val="28"/>
          <w:szCs w:val="28"/>
          <w:lang w:val="en-US"/>
        </w:rPr>
        <w:t>Internet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8"/>
        <w:gridCol w:w="84"/>
        <w:gridCol w:w="3648"/>
        <w:gridCol w:w="6120"/>
      </w:tblGrid>
      <w:tr w:rsidR="00C36BDE" w:rsidTr="00DC62BF">
        <w:tc>
          <w:tcPr>
            <w:tcW w:w="568" w:type="dxa"/>
          </w:tcPr>
          <w:p w:rsidR="00C36BDE" w:rsidRDefault="00E5489A" w:rsidP="00E5489A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732" w:type="dxa"/>
            <w:gridSpan w:val="2"/>
            <w:vAlign w:val="center"/>
          </w:tcPr>
          <w:p w:rsidR="00C36BDE" w:rsidRPr="005D6DC5" w:rsidRDefault="00C36BDE" w:rsidP="005D6DC5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ресурса</w:t>
            </w:r>
          </w:p>
        </w:tc>
        <w:tc>
          <w:tcPr>
            <w:tcW w:w="6120" w:type="dxa"/>
            <w:vAlign w:val="center"/>
          </w:tcPr>
          <w:p w:rsidR="00C36BDE" w:rsidRPr="005D6DC5" w:rsidRDefault="00C36BDE" w:rsidP="005D6DC5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ресурса</w:t>
            </w:r>
          </w:p>
        </w:tc>
      </w:tr>
      <w:tr w:rsidR="005D6DC5" w:rsidTr="00DC62BF">
        <w:tc>
          <w:tcPr>
            <w:tcW w:w="645" w:type="dxa"/>
            <w:gridSpan w:val="2"/>
            <w:vAlign w:val="center"/>
          </w:tcPr>
          <w:p w:rsidR="005D6DC5" w:rsidRPr="005D6DC5" w:rsidRDefault="005D6DC5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55" w:type="dxa"/>
          </w:tcPr>
          <w:p w:rsidR="005D6DC5" w:rsidRPr="00167C17" w:rsidRDefault="00167C17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«Казачий стан»</w:t>
            </w:r>
          </w:p>
        </w:tc>
        <w:tc>
          <w:tcPr>
            <w:tcW w:w="6120" w:type="dxa"/>
          </w:tcPr>
          <w:p w:rsidR="005D6DC5" w:rsidRDefault="00890667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  <w:lang w:val="en-US"/>
              </w:rPr>
            </w:pPr>
            <w:hyperlink r:id="rId9" w:history="1"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http://www.kazakdona.ru/</w:t>
              </w:r>
            </w:hyperlink>
          </w:p>
        </w:tc>
      </w:tr>
      <w:tr w:rsidR="005D6DC5" w:rsidRPr="00EA4257" w:rsidTr="00DC62BF">
        <w:tc>
          <w:tcPr>
            <w:tcW w:w="568" w:type="dxa"/>
            <w:vAlign w:val="center"/>
          </w:tcPr>
          <w:p w:rsidR="005D6DC5" w:rsidRPr="005D6DC5" w:rsidRDefault="005D6DC5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732" w:type="dxa"/>
            <w:gridSpan w:val="2"/>
          </w:tcPr>
          <w:p w:rsidR="005D6DC5" w:rsidRPr="00167C17" w:rsidRDefault="00EA4257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340BBE2" wp14:editId="7574B645">
                  <wp:extent cx="2101933" cy="510504"/>
                  <wp:effectExtent l="0" t="0" r="0" b="0"/>
                  <wp:docPr id="3" name="Рисунок 3" descr="Казачья Сеть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зачья Сеть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33" cy="51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:rsidR="005D6DC5" w:rsidRPr="00EA4257" w:rsidRDefault="00890667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hyperlink r:id="rId12" w:history="1"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http</w:t>
              </w:r>
              <w:r w:rsidR="00167C17" w:rsidRPr="00EA4257">
                <w:rPr>
                  <w:rStyle w:val="aa"/>
                  <w:sz w:val="28"/>
                  <w:szCs w:val="28"/>
                </w:rPr>
                <w:t>://</w:t>
              </w:r>
              <w:proofErr w:type="spellStart"/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cossackweb</w:t>
              </w:r>
              <w:proofErr w:type="spellEnd"/>
              <w:r w:rsidR="00167C17" w:rsidRPr="00EA4257">
                <w:rPr>
                  <w:rStyle w:val="aa"/>
                  <w:sz w:val="28"/>
                  <w:szCs w:val="28"/>
                </w:rPr>
                <w:t>.</w:t>
              </w:r>
              <w:proofErr w:type="spellStart"/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narod</w:t>
              </w:r>
              <w:proofErr w:type="spellEnd"/>
              <w:r w:rsidR="00167C17" w:rsidRPr="00EA4257">
                <w:rPr>
                  <w:rStyle w:val="aa"/>
                  <w:sz w:val="28"/>
                  <w:szCs w:val="28"/>
                </w:rPr>
                <w:t>.</w:t>
              </w:r>
              <w:proofErr w:type="spellStart"/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ru</w:t>
              </w:r>
              <w:proofErr w:type="spellEnd"/>
              <w:r w:rsidR="00167C17" w:rsidRPr="00EA4257">
                <w:rPr>
                  <w:rStyle w:val="aa"/>
                  <w:sz w:val="28"/>
                  <w:szCs w:val="28"/>
                </w:rPr>
                <w:t>/</w:t>
              </w:r>
              <w:proofErr w:type="spellStart"/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kazaki</w:t>
              </w:r>
              <w:proofErr w:type="spellEnd"/>
              <w:r w:rsidR="00167C17" w:rsidRPr="00EA4257">
                <w:rPr>
                  <w:rStyle w:val="aa"/>
                  <w:sz w:val="28"/>
                  <w:szCs w:val="28"/>
                </w:rPr>
                <w:t>/</w:t>
              </w:r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r</w:t>
              </w:r>
              <w:r w:rsidR="00167C17" w:rsidRPr="00EA4257">
                <w:rPr>
                  <w:rStyle w:val="aa"/>
                  <w:sz w:val="28"/>
                  <w:szCs w:val="28"/>
                </w:rPr>
                <w:t>_</w:t>
              </w:r>
              <w:proofErr w:type="spellStart"/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donagf</w:t>
              </w:r>
              <w:proofErr w:type="spellEnd"/>
              <w:r w:rsidR="00167C17" w:rsidRPr="00EA4257">
                <w:rPr>
                  <w:rStyle w:val="aa"/>
                  <w:sz w:val="28"/>
                  <w:szCs w:val="28"/>
                </w:rPr>
                <w:t>.</w:t>
              </w:r>
              <w:proofErr w:type="spellStart"/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htm</w:t>
              </w:r>
              <w:proofErr w:type="spellEnd"/>
            </w:hyperlink>
          </w:p>
        </w:tc>
      </w:tr>
      <w:tr w:rsidR="005D6DC5" w:rsidRPr="00EA4257" w:rsidTr="00DC62BF">
        <w:tc>
          <w:tcPr>
            <w:tcW w:w="568" w:type="dxa"/>
            <w:vAlign w:val="center"/>
          </w:tcPr>
          <w:p w:rsidR="005D6DC5" w:rsidRPr="005D6DC5" w:rsidRDefault="005D6DC5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732" w:type="dxa"/>
            <w:gridSpan w:val="2"/>
          </w:tcPr>
          <w:p w:rsidR="005D6DC5" w:rsidRPr="00167C17" w:rsidRDefault="00167C17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 w:rsidRPr="00167C17">
              <w:rPr>
                <w:sz w:val="28"/>
                <w:szCs w:val="28"/>
              </w:rPr>
              <w:t>Александр Сидоров. Краткая история донского казачества</w:t>
            </w:r>
          </w:p>
        </w:tc>
        <w:tc>
          <w:tcPr>
            <w:tcW w:w="6120" w:type="dxa"/>
          </w:tcPr>
          <w:p w:rsidR="005D6DC5" w:rsidRPr="00EA4257" w:rsidRDefault="00890667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hyperlink r:id="rId13" w:history="1"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http</w:t>
              </w:r>
              <w:r w:rsidR="00167C17" w:rsidRPr="00EA4257">
                <w:rPr>
                  <w:rStyle w:val="aa"/>
                  <w:sz w:val="28"/>
                  <w:szCs w:val="28"/>
                </w:rPr>
                <w:t>://</w:t>
              </w:r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lib</w:t>
              </w:r>
              <w:r w:rsidR="00167C17" w:rsidRPr="00EA4257">
                <w:rPr>
                  <w:rStyle w:val="aa"/>
                  <w:sz w:val="28"/>
                  <w:szCs w:val="28"/>
                </w:rPr>
                <w:t>.</w:t>
              </w:r>
              <w:proofErr w:type="spellStart"/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ru</w:t>
              </w:r>
              <w:proofErr w:type="spellEnd"/>
              <w:r w:rsidR="00167C17" w:rsidRPr="00EA4257">
                <w:rPr>
                  <w:rStyle w:val="aa"/>
                  <w:sz w:val="28"/>
                  <w:szCs w:val="28"/>
                </w:rPr>
                <w:t>/</w:t>
              </w:r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NEWPROZA</w:t>
              </w:r>
              <w:r w:rsidR="00167C17" w:rsidRPr="00EA4257">
                <w:rPr>
                  <w:rStyle w:val="aa"/>
                  <w:sz w:val="28"/>
                  <w:szCs w:val="28"/>
                </w:rPr>
                <w:t>/</w:t>
              </w:r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SIDOROV</w:t>
              </w:r>
              <w:r w:rsidR="00167C17" w:rsidRPr="00EA4257">
                <w:rPr>
                  <w:rStyle w:val="aa"/>
                  <w:sz w:val="28"/>
                  <w:szCs w:val="28"/>
                </w:rPr>
                <w:t>_</w:t>
              </w:r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A</w:t>
              </w:r>
              <w:r w:rsidR="00167C17" w:rsidRPr="00EA4257">
                <w:rPr>
                  <w:rStyle w:val="aa"/>
                  <w:sz w:val="28"/>
                  <w:szCs w:val="28"/>
                </w:rPr>
                <w:t>/</w:t>
              </w:r>
              <w:proofErr w:type="spellStart"/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kazaki</w:t>
              </w:r>
              <w:proofErr w:type="spellEnd"/>
              <w:r w:rsidR="00167C17" w:rsidRPr="00EA4257">
                <w:rPr>
                  <w:rStyle w:val="aa"/>
                  <w:sz w:val="28"/>
                  <w:szCs w:val="28"/>
                </w:rPr>
                <w:t>.</w:t>
              </w:r>
              <w:r w:rsidR="00167C17" w:rsidRPr="00EA4257">
                <w:rPr>
                  <w:rStyle w:val="aa"/>
                  <w:sz w:val="28"/>
                  <w:szCs w:val="28"/>
                  <w:lang w:val="en-US"/>
                </w:rPr>
                <w:t>txt</w:t>
              </w:r>
            </w:hyperlink>
          </w:p>
        </w:tc>
      </w:tr>
      <w:tr w:rsidR="005D6DC5" w:rsidRPr="00EA4257" w:rsidTr="00DC62BF">
        <w:tc>
          <w:tcPr>
            <w:tcW w:w="568" w:type="dxa"/>
            <w:vAlign w:val="center"/>
          </w:tcPr>
          <w:p w:rsidR="005D6DC5" w:rsidRPr="005D6DC5" w:rsidRDefault="005D6DC5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732" w:type="dxa"/>
            <w:gridSpan w:val="2"/>
          </w:tcPr>
          <w:p w:rsidR="005D6DC5" w:rsidRPr="00EA4257" w:rsidRDefault="00EA4257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816EC1" wp14:editId="158294FE">
                  <wp:extent cx="2386965" cy="1733550"/>
                  <wp:effectExtent l="0" t="0" r="0" b="0"/>
                  <wp:docPr id="2" name="Рисунок 2" descr="Раздорский этнографический музей-заповед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здорский этнографический музей-заповед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:rsidR="005D6DC5" w:rsidRPr="00EA4257" w:rsidRDefault="00890667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hyperlink r:id="rId15" w:history="1">
              <w:r w:rsidR="00EA4257" w:rsidRPr="00EA4257">
                <w:rPr>
                  <w:rStyle w:val="aa"/>
                  <w:sz w:val="28"/>
                  <w:szCs w:val="28"/>
                  <w:lang w:val="en-US"/>
                </w:rPr>
                <w:t>http</w:t>
              </w:r>
              <w:r w:rsidR="00EA4257" w:rsidRPr="00EA4257">
                <w:rPr>
                  <w:rStyle w:val="aa"/>
                  <w:sz w:val="28"/>
                  <w:szCs w:val="28"/>
                </w:rPr>
                <w:t>://</w:t>
              </w:r>
              <w:r w:rsidR="00EA4257" w:rsidRPr="00EA4257">
                <w:rPr>
                  <w:rStyle w:val="aa"/>
                  <w:sz w:val="28"/>
                  <w:szCs w:val="28"/>
                  <w:lang w:val="en-US"/>
                </w:rPr>
                <w:t>www</w:t>
              </w:r>
              <w:r w:rsidR="00EA4257" w:rsidRPr="00EA4257">
                <w:rPr>
                  <w:rStyle w:val="aa"/>
                  <w:sz w:val="28"/>
                  <w:szCs w:val="28"/>
                </w:rPr>
                <w:t>.</w:t>
              </w:r>
              <w:proofErr w:type="spellStart"/>
              <w:r w:rsidR="00EA4257" w:rsidRPr="00EA4257">
                <w:rPr>
                  <w:rStyle w:val="aa"/>
                  <w:sz w:val="28"/>
                  <w:szCs w:val="28"/>
                  <w:lang w:val="en-US"/>
                </w:rPr>
                <w:t>razdory</w:t>
              </w:r>
              <w:proofErr w:type="spellEnd"/>
              <w:r w:rsidR="00EA4257" w:rsidRPr="00EA4257">
                <w:rPr>
                  <w:rStyle w:val="aa"/>
                  <w:sz w:val="28"/>
                  <w:szCs w:val="28"/>
                </w:rPr>
                <w:t>-</w:t>
              </w:r>
              <w:r w:rsidR="00EA4257" w:rsidRPr="00EA4257">
                <w:rPr>
                  <w:rStyle w:val="aa"/>
                  <w:sz w:val="28"/>
                  <w:szCs w:val="28"/>
                  <w:lang w:val="en-US"/>
                </w:rPr>
                <w:t>museum</w:t>
              </w:r>
              <w:r w:rsidR="00EA4257" w:rsidRPr="00EA4257">
                <w:rPr>
                  <w:rStyle w:val="aa"/>
                  <w:sz w:val="28"/>
                  <w:szCs w:val="28"/>
                </w:rPr>
                <w:t>.</w:t>
              </w:r>
              <w:proofErr w:type="spellStart"/>
              <w:r w:rsidR="00EA4257" w:rsidRPr="00EA4257">
                <w:rPr>
                  <w:rStyle w:val="aa"/>
                  <w:sz w:val="28"/>
                  <w:szCs w:val="28"/>
                  <w:lang w:val="en-US"/>
                </w:rPr>
                <w:t>ru</w:t>
              </w:r>
              <w:proofErr w:type="spellEnd"/>
              <w:r w:rsidR="00EA4257" w:rsidRPr="00EA4257">
                <w:rPr>
                  <w:rStyle w:val="aa"/>
                  <w:sz w:val="28"/>
                  <w:szCs w:val="28"/>
                </w:rPr>
                <w:t>/</w:t>
              </w:r>
              <w:proofErr w:type="spellStart"/>
              <w:r w:rsidR="00EA4257" w:rsidRPr="00EA4257">
                <w:rPr>
                  <w:rStyle w:val="aa"/>
                  <w:sz w:val="28"/>
                  <w:szCs w:val="28"/>
                  <w:lang w:val="en-US"/>
                </w:rPr>
                <w:t>cossacks</w:t>
              </w:r>
              <w:proofErr w:type="spellEnd"/>
              <w:r w:rsidR="00EA4257" w:rsidRPr="00EA4257">
                <w:rPr>
                  <w:rStyle w:val="aa"/>
                  <w:sz w:val="28"/>
                  <w:szCs w:val="28"/>
                </w:rPr>
                <w:t>.</w:t>
              </w:r>
              <w:r w:rsidR="00EA4257" w:rsidRPr="00EA4257">
                <w:rPr>
                  <w:rStyle w:val="aa"/>
                  <w:sz w:val="28"/>
                  <w:szCs w:val="28"/>
                  <w:lang w:val="en-US"/>
                </w:rPr>
                <w:t>html</w:t>
              </w:r>
            </w:hyperlink>
          </w:p>
        </w:tc>
      </w:tr>
      <w:tr w:rsidR="005D6DC5" w:rsidRPr="00007A16" w:rsidTr="00DC62BF">
        <w:tc>
          <w:tcPr>
            <w:tcW w:w="568" w:type="dxa"/>
            <w:vAlign w:val="center"/>
          </w:tcPr>
          <w:p w:rsidR="005D6DC5" w:rsidRPr="005D6DC5" w:rsidRDefault="005D6DC5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732" w:type="dxa"/>
            <w:gridSpan w:val="2"/>
          </w:tcPr>
          <w:p w:rsidR="005D6DC5" w:rsidRPr="00007A16" w:rsidRDefault="00007A16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color w:val="2D4C4F"/>
                <w:sz w:val="36"/>
                <w:szCs w:val="36"/>
              </w:rPr>
              <w:t>ГОУК "</w:t>
            </w:r>
            <w:proofErr w:type="spellStart"/>
            <w:r>
              <w:rPr>
                <w:color w:val="2D4C4F"/>
                <w:sz w:val="36"/>
                <w:szCs w:val="36"/>
              </w:rPr>
              <w:t>Новочеркасский</w:t>
            </w:r>
            <w:proofErr w:type="spellEnd"/>
            <w:r>
              <w:rPr>
                <w:color w:val="2D4C4F"/>
                <w:sz w:val="36"/>
                <w:szCs w:val="36"/>
              </w:rPr>
              <w:t xml:space="preserve"> музей истории донского казачества"</w:t>
            </w:r>
          </w:p>
        </w:tc>
        <w:tc>
          <w:tcPr>
            <w:tcW w:w="6120" w:type="dxa"/>
          </w:tcPr>
          <w:p w:rsidR="005D6DC5" w:rsidRPr="00007A16" w:rsidRDefault="00890667" w:rsidP="005D711F">
            <w:pPr>
              <w:pStyle w:val="a3"/>
              <w:tabs>
                <w:tab w:val="left" w:pos="993"/>
              </w:tabs>
              <w:rPr>
                <w:sz w:val="28"/>
                <w:szCs w:val="28"/>
              </w:rPr>
            </w:pPr>
            <w:hyperlink r:id="rId16" w:history="1">
              <w:r w:rsidR="00007A16" w:rsidRPr="00007A16">
                <w:rPr>
                  <w:rStyle w:val="aa"/>
                  <w:bCs/>
                  <w:sz w:val="28"/>
                  <w:szCs w:val="28"/>
                  <w:lang w:val="en-US"/>
                </w:rPr>
                <w:t>http</w:t>
              </w:r>
              <w:r w:rsidR="00007A16" w:rsidRPr="00007A16">
                <w:rPr>
                  <w:rStyle w:val="aa"/>
                  <w:bCs/>
                  <w:sz w:val="28"/>
                  <w:szCs w:val="28"/>
                </w:rPr>
                <w:t>://</w:t>
              </w:r>
              <w:r w:rsidR="00007A16" w:rsidRPr="00007A16">
                <w:rPr>
                  <w:rStyle w:val="aa"/>
                  <w:bCs/>
                  <w:sz w:val="28"/>
                  <w:szCs w:val="28"/>
                  <w:lang w:val="en-US"/>
                </w:rPr>
                <w:t>www</w:t>
              </w:r>
              <w:r w:rsidR="00007A16" w:rsidRPr="00007A16">
                <w:rPr>
                  <w:rStyle w:val="aa"/>
                  <w:bCs/>
                  <w:sz w:val="28"/>
                  <w:szCs w:val="28"/>
                </w:rPr>
                <w:t>.</w:t>
              </w:r>
              <w:r w:rsidR="00007A16" w:rsidRPr="00007A16">
                <w:rPr>
                  <w:rStyle w:val="aa"/>
                  <w:bCs/>
                  <w:sz w:val="28"/>
                  <w:szCs w:val="28"/>
                  <w:lang w:val="en-US"/>
                </w:rPr>
                <w:t>museum</w:t>
              </w:r>
              <w:r w:rsidR="00007A16" w:rsidRPr="00007A16">
                <w:rPr>
                  <w:rStyle w:val="aa"/>
                  <w:bCs/>
                  <w:sz w:val="28"/>
                  <w:szCs w:val="28"/>
                </w:rPr>
                <w:t>.</w:t>
              </w:r>
              <w:proofErr w:type="spellStart"/>
              <w:r w:rsidR="00007A16" w:rsidRPr="00007A16">
                <w:rPr>
                  <w:rStyle w:val="aa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  <w:r w:rsidR="00007A16" w:rsidRPr="00007A16">
                <w:rPr>
                  <w:rStyle w:val="aa"/>
                  <w:bCs/>
                  <w:sz w:val="28"/>
                  <w:szCs w:val="28"/>
                </w:rPr>
                <w:t>/</w:t>
              </w:r>
              <w:r w:rsidR="00007A16" w:rsidRPr="00007A16">
                <w:rPr>
                  <w:rStyle w:val="aa"/>
                  <w:bCs/>
                  <w:sz w:val="28"/>
                  <w:szCs w:val="28"/>
                  <w:lang w:val="en-US"/>
                </w:rPr>
                <w:t>M</w:t>
              </w:r>
              <w:r w:rsidR="00007A16" w:rsidRPr="00007A16">
                <w:rPr>
                  <w:rStyle w:val="aa"/>
                  <w:bCs/>
                  <w:sz w:val="28"/>
                  <w:szCs w:val="28"/>
                </w:rPr>
                <w:t>838</w:t>
              </w:r>
            </w:hyperlink>
          </w:p>
        </w:tc>
      </w:tr>
      <w:tr w:rsidR="00655E42" w:rsidRPr="00007A16" w:rsidTr="00DC62BF">
        <w:tc>
          <w:tcPr>
            <w:tcW w:w="568" w:type="dxa"/>
            <w:vAlign w:val="center"/>
          </w:tcPr>
          <w:p w:rsidR="00655E42" w:rsidRDefault="00655E42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732" w:type="dxa"/>
            <w:gridSpan w:val="2"/>
          </w:tcPr>
          <w:p w:rsidR="00655E42" w:rsidRDefault="00655E42" w:rsidP="005D711F">
            <w:pPr>
              <w:pStyle w:val="a3"/>
              <w:tabs>
                <w:tab w:val="left" w:pos="993"/>
              </w:tabs>
              <w:rPr>
                <w:color w:val="2D4C4F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4D80D7E" wp14:editId="2F8A82ED">
                  <wp:extent cx="2161310" cy="735955"/>
                  <wp:effectExtent l="0" t="0" r="0" b="0"/>
                  <wp:docPr id="5" name="Рисунок 5" descr="http://travel.donrise.ru/Portals/_default/Skins/donrise/logodz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ravel.donrise.ru/Portals/_default/Skins/donrise/logodz.gif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39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:rsidR="00655E42" w:rsidRPr="000D553A" w:rsidRDefault="00890667" w:rsidP="005D711F">
            <w:pPr>
              <w:pStyle w:val="a3"/>
              <w:tabs>
                <w:tab w:val="left" w:pos="993"/>
              </w:tabs>
              <w:rPr>
                <w:bCs/>
                <w:sz w:val="28"/>
                <w:szCs w:val="28"/>
              </w:rPr>
            </w:pPr>
            <w:hyperlink r:id="rId19" w:history="1">
              <w:r w:rsidR="000D553A" w:rsidRPr="000D553A">
                <w:rPr>
                  <w:rStyle w:val="aa"/>
                  <w:bCs/>
                  <w:sz w:val="28"/>
                  <w:szCs w:val="28"/>
                  <w:lang w:val="en-US"/>
                </w:rPr>
                <w:t>http</w:t>
              </w:r>
              <w:r w:rsidR="000D553A" w:rsidRPr="000D553A">
                <w:rPr>
                  <w:rStyle w:val="aa"/>
                  <w:bCs/>
                  <w:sz w:val="28"/>
                  <w:szCs w:val="28"/>
                </w:rPr>
                <w:t>://</w:t>
              </w:r>
              <w:r w:rsidR="000D553A" w:rsidRPr="000D553A">
                <w:rPr>
                  <w:rStyle w:val="aa"/>
                  <w:bCs/>
                  <w:sz w:val="28"/>
                  <w:szCs w:val="28"/>
                  <w:lang w:val="en-US"/>
                </w:rPr>
                <w:t>history</w:t>
              </w:r>
              <w:r w:rsidR="000D553A" w:rsidRPr="000D553A">
                <w:rPr>
                  <w:rStyle w:val="aa"/>
                  <w:bCs/>
                  <w:sz w:val="28"/>
                  <w:szCs w:val="28"/>
                </w:rPr>
                <w:t>.</w:t>
              </w:r>
              <w:proofErr w:type="spellStart"/>
              <w:r w:rsidR="000D553A" w:rsidRPr="000D553A">
                <w:rPr>
                  <w:rStyle w:val="aa"/>
                  <w:bCs/>
                  <w:sz w:val="28"/>
                  <w:szCs w:val="28"/>
                  <w:lang w:val="en-US"/>
                </w:rPr>
                <w:t>donrise</w:t>
              </w:r>
              <w:proofErr w:type="spellEnd"/>
              <w:r w:rsidR="000D553A" w:rsidRPr="000D553A">
                <w:rPr>
                  <w:rStyle w:val="aa"/>
                  <w:bCs/>
                  <w:sz w:val="28"/>
                  <w:szCs w:val="28"/>
                </w:rPr>
                <w:t>.</w:t>
              </w:r>
              <w:proofErr w:type="spellStart"/>
              <w:r w:rsidR="000D553A" w:rsidRPr="000D553A">
                <w:rPr>
                  <w:rStyle w:val="aa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  <w:r w:rsidR="000D553A" w:rsidRPr="000D553A">
                <w:rPr>
                  <w:rStyle w:val="aa"/>
                  <w:bCs/>
                  <w:sz w:val="28"/>
                  <w:szCs w:val="28"/>
                </w:rPr>
                <w:t>/</w:t>
              </w:r>
              <w:proofErr w:type="spellStart"/>
              <w:r w:rsidR="000D553A" w:rsidRPr="000D553A">
                <w:rPr>
                  <w:rStyle w:val="aa"/>
                  <w:bCs/>
                  <w:sz w:val="28"/>
                  <w:szCs w:val="28"/>
                  <w:lang w:val="en-US"/>
                </w:rPr>
                <w:t>cossacks</w:t>
              </w:r>
              <w:proofErr w:type="spellEnd"/>
              <w:r w:rsidR="000D553A" w:rsidRPr="000D553A">
                <w:rPr>
                  <w:rStyle w:val="aa"/>
                  <w:bCs/>
                  <w:sz w:val="28"/>
                  <w:szCs w:val="28"/>
                </w:rPr>
                <w:t>/</w:t>
              </w:r>
              <w:proofErr w:type="spellStart"/>
              <w:r w:rsidR="000D553A" w:rsidRPr="000D553A">
                <w:rPr>
                  <w:rStyle w:val="aa"/>
                  <w:bCs/>
                  <w:sz w:val="28"/>
                  <w:szCs w:val="28"/>
                  <w:lang w:val="en-US"/>
                </w:rPr>
                <w:t>tabid</w:t>
              </w:r>
              <w:proofErr w:type="spellEnd"/>
              <w:r w:rsidR="000D553A" w:rsidRPr="000D553A">
                <w:rPr>
                  <w:rStyle w:val="aa"/>
                  <w:bCs/>
                  <w:sz w:val="28"/>
                  <w:szCs w:val="28"/>
                </w:rPr>
                <w:t>/246/</w:t>
              </w:r>
              <w:r w:rsidR="000D553A" w:rsidRPr="000D553A">
                <w:rPr>
                  <w:rStyle w:val="aa"/>
                  <w:bCs/>
                  <w:sz w:val="28"/>
                  <w:szCs w:val="28"/>
                  <w:lang w:val="en-US"/>
                </w:rPr>
                <w:t>Default</w:t>
              </w:r>
              <w:r w:rsidR="000D553A" w:rsidRPr="000D553A">
                <w:rPr>
                  <w:rStyle w:val="aa"/>
                  <w:bCs/>
                  <w:sz w:val="28"/>
                  <w:szCs w:val="28"/>
                </w:rPr>
                <w:t>.</w:t>
              </w:r>
              <w:proofErr w:type="spellStart"/>
              <w:r w:rsidR="000D553A" w:rsidRPr="000D553A">
                <w:rPr>
                  <w:rStyle w:val="aa"/>
                  <w:bCs/>
                  <w:sz w:val="28"/>
                  <w:szCs w:val="28"/>
                  <w:lang w:val="en-US"/>
                </w:rPr>
                <w:t>aspx</w:t>
              </w:r>
              <w:proofErr w:type="spellEnd"/>
            </w:hyperlink>
          </w:p>
        </w:tc>
      </w:tr>
      <w:tr w:rsidR="000D553A" w:rsidRPr="00007A16" w:rsidTr="00DC62BF">
        <w:tc>
          <w:tcPr>
            <w:tcW w:w="568" w:type="dxa"/>
            <w:vAlign w:val="center"/>
          </w:tcPr>
          <w:p w:rsidR="000D553A" w:rsidRDefault="000D553A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732" w:type="dxa"/>
            <w:gridSpan w:val="2"/>
          </w:tcPr>
          <w:p w:rsidR="000D553A" w:rsidRDefault="000D553A" w:rsidP="005D711F">
            <w:pPr>
              <w:pStyle w:val="a3"/>
              <w:tabs>
                <w:tab w:val="left" w:pos="993"/>
              </w:tabs>
              <w:rPr>
                <w:noProof/>
                <w:color w:val="000000"/>
              </w:rPr>
            </w:pPr>
          </w:p>
        </w:tc>
        <w:tc>
          <w:tcPr>
            <w:tcW w:w="6120" w:type="dxa"/>
          </w:tcPr>
          <w:p w:rsidR="000D553A" w:rsidRPr="00D64FC0" w:rsidRDefault="000D553A" w:rsidP="005D711F">
            <w:pPr>
              <w:pStyle w:val="a3"/>
              <w:tabs>
                <w:tab w:val="left" w:pos="993"/>
              </w:tabs>
              <w:rPr>
                <w:bCs/>
                <w:sz w:val="28"/>
                <w:szCs w:val="28"/>
              </w:rPr>
            </w:pPr>
          </w:p>
        </w:tc>
      </w:tr>
      <w:tr w:rsidR="00655E42" w:rsidRPr="00007A16" w:rsidTr="00DC62BF">
        <w:tc>
          <w:tcPr>
            <w:tcW w:w="568" w:type="dxa"/>
            <w:vAlign w:val="center"/>
          </w:tcPr>
          <w:p w:rsidR="00655E42" w:rsidRDefault="00655E42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732" w:type="dxa"/>
            <w:gridSpan w:val="2"/>
          </w:tcPr>
          <w:p w:rsidR="00655E42" w:rsidRPr="00655E42" w:rsidRDefault="00655E42" w:rsidP="005D711F">
            <w:pPr>
              <w:pStyle w:val="a3"/>
              <w:tabs>
                <w:tab w:val="left" w:pos="993"/>
              </w:tabs>
              <w:rPr>
                <w:noProof/>
                <w:color w:val="000000"/>
                <w:sz w:val="28"/>
                <w:szCs w:val="28"/>
              </w:rPr>
            </w:pPr>
            <w:r w:rsidRPr="00655E42">
              <w:rPr>
                <w:noProof/>
                <w:color w:val="000000"/>
                <w:sz w:val="28"/>
                <w:szCs w:val="28"/>
              </w:rPr>
              <w:t>Станица Вешенская</w:t>
            </w:r>
          </w:p>
        </w:tc>
        <w:tc>
          <w:tcPr>
            <w:tcW w:w="6120" w:type="dxa"/>
          </w:tcPr>
          <w:p w:rsidR="00655E42" w:rsidRPr="00655E42" w:rsidRDefault="00890667" w:rsidP="005D711F">
            <w:pPr>
              <w:pStyle w:val="a3"/>
              <w:tabs>
                <w:tab w:val="left" w:pos="993"/>
              </w:tabs>
              <w:rPr>
                <w:bCs/>
                <w:sz w:val="28"/>
                <w:szCs w:val="28"/>
              </w:rPr>
            </w:pPr>
            <w:hyperlink r:id="rId20" w:history="1">
              <w:r w:rsidR="00655E42" w:rsidRPr="00655E42">
                <w:rPr>
                  <w:rStyle w:val="aa"/>
                  <w:bCs/>
                  <w:sz w:val="28"/>
                  <w:szCs w:val="28"/>
                  <w:lang w:val="en-US"/>
                </w:rPr>
                <w:t>http</w:t>
              </w:r>
              <w:r w:rsidR="00655E42" w:rsidRPr="00655E42">
                <w:rPr>
                  <w:rStyle w:val="aa"/>
                  <w:bCs/>
                  <w:sz w:val="28"/>
                  <w:szCs w:val="28"/>
                </w:rPr>
                <w:t>://</w:t>
              </w:r>
              <w:proofErr w:type="spellStart"/>
              <w:r w:rsidR="00655E42" w:rsidRPr="00655E42">
                <w:rPr>
                  <w:rStyle w:val="aa"/>
                  <w:bCs/>
                  <w:sz w:val="28"/>
                  <w:szCs w:val="28"/>
                  <w:lang w:val="en-US"/>
                </w:rPr>
                <w:t>veshki</w:t>
              </w:r>
              <w:proofErr w:type="spellEnd"/>
              <w:r w:rsidR="00655E42" w:rsidRPr="00655E42">
                <w:rPr>
                  <w:rStyle w:val="aa"/>
                  <w:bCs/>
                  <w:sz w:val="28"/>
                  <w:szCs w:val="28"/>
                </w:rPr>
                <w:t>.</w:t>
              </w:r>
              <w:proofErr w:type="spellStart"/>
              <w:r w:rsidR="00655E42" w:rsidRPr="00655E42">
                <w:rPr>
                  <w:rStyle w:val="aa"/>
                  <w:bCs/>
                  <w:sz w:val="28"/>
                  <w:szCs w:val="28"/>
                  <w:lang w:val="en-US"/>
                </w:rPr>
                <w:t>artkazak</w:t>
              </w:r>
              <w:proofErr w:type="spellEnd"/>
              <w:r w:rsidR="00655E42" w:rsidRPr="00655E42">
                <w:rPr>
                  <w:rStyle w:val="aa"/>
                  <w:bCs/>
                  <w:sz w:val="28"/>
                  <w:szCs w:val="28"/>
                </w:rPr>
                <w:t>.</w:t>
              </w:r>
              <w:proofErr w:type="spellStart"/>
              <w:r w:rsidR="00655E42" w:rsidRPr="00655E42">
                <w:rPr>
                  <w:rStyle w:val="aa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  <w:r w:rsidR="00655E42" w:rsidRPr="00655E42">
                <w:rPr>
                  <w:rStyle w:val="aa"/>
                  <w:bCs/>
                  <w:sz w:val="28"/>
                  <w:szCs w:val="28"/>
                </w:rPr>
                <w:t>/</w:t>
              </w:r>
              <w:proofErr w:type="spellStart"/>
              <w:r w:rsidR="00655E42" w:rsidRPr="00655E42">
                <w:rPr>
                  <w:rStyle w:val="aa"/>
                  <w:bCs/>
                  <w:sz w:val="28"/>
                  <w:szCs w:val="28"/>
                  <w:lang w:val="en-US"/>
                </w:rPr>
                <w:t>donkazak</w:t>
              </w:r>
              <w:proofErr w:type="spellEnd"/>
              <w:r w:rsidR="00655E42" w:rsidRPr="00655E42">
                <w:rPr>
                  <w:rStyle w:val="aa"/>
                  <w:bCs/>
                  <w:sz w:val="28"/>
                  <w:szCs w:val="28"/>
                </w:rPr>
                <w:t>.</w:t>
              </w:r>
              <w:r w:rsidR="00655E42" w:rsidRPr="00655E42">
                <w:rPr>
                  <w:rStyle w:val="aa"/>
                  <w:bCs/>
                  <w:sz w:val="28"/>
                  <w:szCs w:val="28"/>
                  <w:lang w:val="en-US"/>
                </w:rPr>
                <w:t>html</w:t>
              </w:r>
            </w:hyperlink>
          </w:p>
        </w:tc>
      </w:tr>
      <w:tr w:rsidR="000D553A" w:rsidRPr="00007A16" w:rsidTr="00DC62BF">
        <w:tc>
          <w:tcPr>
            <w:tcW w:w="568" w:type="dxa"/>
            <w:vAlign w:val="center"/>
          </w:tcPr>
          <w:p w:rsidR="000D553A" w:rsidRDefault="000D553A" w:rsidP="00333212">
            <w:pPr>
              <w:pStyle w:val="a3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732" w:type="dxa"/>
            <w:gridSpan w:val="2"/>
          </w:tcPr>
          <w:p w:rsidR="000D553A" w:rsidRPr="00655E42" w:rsidRDefault="00403DA9" w:rsidP="005D711F">
            <w:pPr>
              <w:pStyle w:val="a3"/>
              <w:tabs>
                <w:tab w:val="left" w:pos="993"/>
              </w:tabs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Сайт города Серафимович (ст. Усть-Медведицкая)</w:t>
            </w:r>
          </w:p>
        </w:tc>
        <w:tc>
          <w:tcPr>
            <w:tcW w:w="6120" w:type="dxa"/>
          </w:tcPr>
          <w:p w:rsidR="000D553A" w:rsidRPr="000D553A" w:rsidRDefault="00890667" w:rsidP="005D711F">
            <w:pPr>
              <w:pStyle w:val="a3"/>
              <w:tabs>
                <w:tab w:val="left" w:pos="993"/>
              </w:tabs>
              <w:rPr>
                <w:bCs/>
                <w:sz w:val="28"/>
                <w:szCs w:val="28"/>
              </w:rPr>
            </w:pPr>
            <w:hyperlink r:id="rId21" w:history="1">
              <w:r w:rsidR="000D553A" w:rsidRPr="00FE226F">
                <w:rPr>
                  <w:rStyle w:val="aa"/>
                  <w:bCs/>
                  <w:sz w:val="28"/>
                  <w:szCs w:val="28"/>
                  <w:lang w:val="en-US"/>
                </w:rPr>
                <w:t>http</w:t>
              </w:r>
              <w:r w:rsidR="000D553A" w:rsidRPr="00FE226F">
                <w:rPr>
                  <w:rStyle w:val="aa"/>
                  <w:bCs/>
                  <w:sz w:val="28"/>
                  <w:szCs w:val="28"/>
                </w:rPr>
                <w:t>://</w:t>
              </w:r>
              <w:r w:rsidR="000D553A" w:rsidRPr="00FE226F">
                <w:rPr>
                  <w:rStyle w:val="aa"/>
                  <w:bCs/>
                  <w:sz w:val="28"/>
                  <w:szCs w:val="28"/>
                  <w:lang w:val="en-US"/>
                </w:rPr>
                <w:t>www</w:t>
              </w:r>
              <w:r w:rsidR="000D553A" w:rsidRPr="00FE226F">
                <w:rPr>
                  <w:rStyle w:val="aa"/>
                  <w:bCs/>
                  <w:sz w:val="28"/>
                  <w:szCs w:val="28"/>
                </w:rPr>
                <w:t>.</w:t>
              </w:r>
              <w:proofErr w:type="spellStart"/>
              <w:r w:rsidR="000D553A" w:rsidRPr="00FE226F">
                <w:rPr>
                  <w:rStyle w:val="aa"/>
                  <w:bCs/>
                  <w:sz w:val="28"/>
                  <w:szCs w:val="28"/>
                  <w:lang w:val="en-US"/>
                </w:rPr>
                <w:t>serafimovich</w:t>
              </w:r>
              <w:proofErr w:type="spellEnd"/>
              <w:r w:rsidR="000D553A" w:rsidRPr="00FE226F">
                <w:rPr>
                  <w:rStyle w:val="aa"/>
                  <w:bCs/>
                  <w:sz w:val="28"/>
                  <w:szCs w:val="28"/>
                </w:rPr>
                <w:t>.</w:t>
              </w:r>
              <w:r w:rsidR="000D553A" w:rsidRPr="00FE226F">
                <w:rPr>
                  <w:rStyle w:val="aa"/>
                  <w:bCs/>
                  <w:sz w:val="28"/>
                  <w:szCs w:val="28"/>
                  <w:lang w:val="en-US"/>
                </w:rPr>
                <w:t>org</w:t>
              </w:r>
              <w:r w:rsidR="000D553A" w:rsidRPr="00FE226F">
                <w:rPr>
                  <w:rStyle w:val="aa"/>
                  <w:bCs/>
                  <w:sz w:val="28"/>
                  <w:szCs w:val="28"/>
                </w:rPr>
                <w:t>/</w:t>
              </w:r>
              <w:proofErr w:type="spellStart"/>
              <w:r w:rsidR="000D553A" w:rsidRPr="00FE226F">
                <w:rPr>
                  <w:rStyle w:val="aa"/>
                  <w:bCs/>
                  <w:sz w:val="28"/>
                  <w:szCs w:val="28"/>
                  <w:lang w:val="en-US"/>
                </w:rPr>
                <w:t>plastuni</w:t>
              </w:r>
              <w:proofErr w:type="spellEnd"/>
              <w:r w:rsidR="000D553A" w:rsidRPr="00FE226F">
                <w:rPr>
                  <w:rStyle w:val="aa"/>
                  <w:bCs/>
                  <w:sz w:val="28"/>
                  <w:szCs w:val="28"/>
                </w:rPr>
                <w:t>.</w:t>
              </w:r>
              <w:r w:rsidR="000D553A" w:rsidRPr="00FE226F">
                <w:rPr>
                  <w:rStyle w:val="aa"/>
                  <w:bCs/>
                  <w:sz w:val="28"/>
                  <w:szCs w:val="28"/>
                  <w:lang w:val="en-US"/>
                </w:rPr>
                <w:t>html</w:t>
              </w:r>
            </w:hyperlink>
          </w:p>
        </w:tc>
      </w:tr>
    </w:tbl>
    <w:p w:rsidR="005D6DC5" w:rsidRPr="00007A16" w:rsidRDefault="005D6DC5" w:rsidP="005D711F">
      <w:pPr>
        <w:pStyle w:val="a3"/>
        <w:tabs>
          <w:tab w:val="left" w:pos="993"/>
        </w:tabs>
        <w:rPr>
          <w:sz w:val="28"/>
          <w:szCs w:val="28"/>
        </w:rPr>
      </w:pPr>
    </w:p>
    <w:tbl>
      <w:tblPr>
        <w:tblW w:w="10348" w:type="dxa"/>
        <w:jc w:val="center"/>
        <w:tblInd w:w="108" w:type="dxa"/>
        <w:tblLook w:val="0000" w:firstRow="0" w:lastRow="0" w:firstColumn="0" w:lastColumn="0" w:noHBand="0" w:noVBand="0"/>
      </w:tblPr>
      <w:tblGrid>
        <w:gridCol w:w="284"/>
        <w:gridCol w:w="6662"/>
        <w:gridCol w:w="3402"/>
      </w:tblGrid>
      <w:tr w:rsidR="009F4160" w:rsidRPr="002434CE" w:rsidTr="00CB37C9">
        <w:trPr>
          <w:trHeight w:val="2176"/>
          <w:jc w:val="center"/>
        </w:trPr>
        <w:tc>
          <w:tcPr>
            <w:tcW w:w="284" w:type="dxa"/>
          </w:tcPr>
          <w:p w:rsidR="009F4160" w:rsidRPr="002434CE" w:rsidRDefault="009F4160" w:rsidP="00CB37C9">
            <w:pPr>
              <w:suppressAutoHyphens/>
              <w:jc w:val="both"/>
              <w:rPr>
                <w:rFonts w:eastAsia="Calibri"/>
                <w:lang w:eastAsia="en-US"/>
              </w:rPr>
            </w:pPr>
            <w:bookmarkStart w:id="0" w:name="_GoBack" w:colFirst="0" w:colLast="2"/>
          </w:p>
          <w:p w:rsidR="009F4160" w:rsidRPr="002434CE" w:rsidRDefault="009F4160" w:rsidP="00CB37C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</w:tcPr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  <w:r w:rsidRPr="002434CE">
              <w:rPr>
                <w:rFonts w:eastAsia="Calibri"/>
                <w:lang w:eastAsia="en-US"/>
              </w:rPr>
              <w:t>СОГЛАСОВАНО</w:t>
            </w:r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  <w:r w:rsidRPr="002434CE">
              <w:rPr>
                <w:rFonts w:eastAsia="Calibri"/>
                <w:lang w:eastAsia="en-US"/>
              </w:rPr>
              <w:t>Протокол заседания</w:t>
            </w:r>
          </w:p>
          <w:p w:rsidR="00DC62BF" w:rsidRDefault="009F4160" w:rsidP="00CB37C9">
            <w:pPr>
              <w:jc w:val="both"/>
              <w:rPr>
                <w:rFonts w:eastAsia="Calibri"/>
                <w:lang w:eastAsia="en-US"/>
              </w:rPr>
            </w:pPr>
            <w:r w:rsidRPr="002434CE">
              <w:rPr>
                <w:rFonts w:eastAsia="Calibri"/>
                <w:lang w:eastAsia="en-US"/>
              </w:rPr>
              <w:t>методического объединения</w:t>
            </w:r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  <w:r w:rsidRPr="002434CE">
              <w:rPr>
                <w:rFonts w:eastAsia="Calibri"/>
                <w:lang w:eastAsia="en-US"/>
              </w:rPr>
              <w:t xml:space="preserve"> </w:t>
            </w:r>
            <w:r w:rsidR="00DC62BF">
              <w:rPr>
                <w:rFonts w:eastAsia="Calibri"/>
                <w:lang w:eastAsia="en-US"/>
              </w:rPr>
              <w:t>гуманитарного цикла</w:t>
            </w:r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  <w:r w:rsidRPr="002434CE">
              <w:rPr>
                <w:rFonts w:eastAsia="Calibri"/>
                <w:lang w:eastAsia="en-US"/>
              </w:rPr>
              <w:t>МБОУ Верхнеобливская ООШ</w:t>
            </w:r>
          </w:p>
          <w:p w:rsidR="009F4160" w:rsidRPr="002434CE" w:rsidRDefault="005A3A2E" w:rsidP="00CB37C9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 31.09.</w:t>
            </w:r>
            <w:r w:rsidR="00212E31">
              <w:rPr>
                <w:rFonts w:eastAsia="Calibri"/>
                <w:lang w:eastAsia="en-US"/>
              </w:rPr>
              <w:t xml:space="preserve"> 2017</w:t>
            </w:r>
            <w:r>
              <w:rPr>
                <w:rFonts w:eastAsia="Calibri"/>
                <w:lang w:eastAsia="en-US"/>
              </w:rPr>
              <w:t xml:space="preserve"> года     №  1</w:t>
            </w:r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Е.Н.Михайлова</w:t>
            </w:r>
            <w:proofErr w:type="spellEnd"/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  <w:r w:rsidRPr="002434CE">
              <w:rPr>
                <w:rFonts w:eastAsia="Calibri"/>
                <w:lang w:eastAsia="en-US"/>
              </w:rPr>
              <w:t>(руководитель ШМО)</w:t>
            </w:r>
          </w:p>
        </w:tc>
        <w:tc>
          <w:tcPr>
            <w:tcW w:w="3402" w:type="dxa"/>
          </w:tcPr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  <w:r w:rsidRPr="002434CE">
              <w:rPr>
                <w:rFonts w:eastAsia="Calibri"/>
                <w:lang w:eastAsia="en-US"/>
              </w:rPr>
              <w:t>СОГЛАСОВАНО</w:t>
            </w:r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  <w:r w:rsidRPr="002434CE">
              <w:rPr>
                <w:rFonts w:eastAsia="Calibri"/>
                <w:lang w:eastAsia="en-US"/>
              </w:rPr>
              <w:t>Заместитель директора по УВР</w:t>
            </w:r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Кисленко Г.А.</w:t>
            </w:r>
          </w:p>
          <w:p w:rsidR="009F4160" w:rsidRPr="002434CE" w:rsidRDefault="009F4160" w:rsidP="00CB37C9">
            <w:pPr>
              <w:jc w:val="both"/>
              <w:rPr>
                <w:rFonts w:eastAsia="Calibri"/>
                <w:lang w:eastAsia="en-US"/>
              </w:rPr>
            </w:pPr>
          </w:p>
          <w:p w:rsidR="009F4160" w:rsidRPr="002434CE" w:rsidRDefault="005A3A2E" w:rsidP="00CB37C9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31.08.</w:t>
            </w:r>
            <w:r w:rsidR="00212E31">
              <w:rPr>
                <w:rFonts w:eastAsia="Calibri"/>
                <w:lang w:eastAsia="en-US"/>
              </w:rPr>
              <w:t>2017</w:t>
            </w:r>
            <w:r w:rsidR="009F4160" w:rsidRPr="002434CE">
              <w:rPr>
                <w:rFonts w:eastAsia="Calibri"/>
                <w:lang w:eastAsia="en-US"/>
              </w:rPr>
              <w:t xml:space="preserve"> года</w:t>
            </w:r>
          </w:p>
        </w:tc>
      </w:tr>
      <w:bookmarkEnd w:id="0"/>
    </w:tbl>
    <w:p w:rsidR="005D711F" w:rsidRPr="00007A16" w:rsidRDefault="005D711F" w:rsidP="005D711F">
      <w:pPr>
        <w:pStyle w:val="a3"/>
        <w:tabs>
          <w:tab w:val="left" w:pos="993"/>
        </w:tabs>
        <w:ind w:left="360"/>
        <w:rPr>
          <w:caps/>
          <w:sz w:val="28"/>
          <w:szCs w:val="28"/>
        </w:rPr>
      </w:pPr>
    </w:p>
    <w:sectPr w:rsidR="005D711F" w:rsidRPr="00007A16" w:rsidSect="00963E1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667" w:rsidRDefault="00890667" w:rsidP="000B26A8">
      <w:r>
        <w:separator/>
      </w:r>
    </w:p>
  </w:endnote>
  <w:endnote w:type="continuationSeparator" w:id="0">
    <w:p w:rsidR="00890667" w:rsidRDefault="00890667" w:rsidP="000B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667" w:rsidRDefault="00890667" w:rsidP="000B26A8">
      <w:r>
        <w:separator/>
      </w:r>
    </w:p>
  </w:footnote>
  <w:footnote w:type="continuationSeparator" w:id="0">
    <w:p w:rsidR="00890667" w:rsidRDefault="00890667" w:rsidP="000B2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A0DDB"/>
    <w:multiLevelType w:val="multilevel"/>
    <w:tmpl w:val="794CEED4"/>
    <w:lvl w:ilvl="0">
      <w:start w:val="1"/>
      <w:numFmt w:val="decimal"/>
      <w:lvlText w:val="%1."/>
      <w:lvlJc w:val="left"/>
      <w:pPr>
        <w:ind w:left="26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10" w:hanging="2160"/>
      </w:pPr>
      <w:rPr>
        <w:rFonts w:hint="default"/>
      </w:rPr>
    </w:lvl>
  </w:abstractNum>
  <w:abstractNum w:abstractNumId="1">
    <w:nsid w:val="2A01216F"/>
    <w:multiLevelType w:val="hybridMultilevel"/>
    <w:tmpl w:val="890AE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D56A65"/>
    <w:multiLevelType w:val="hybridMultilevel"/>
    <w:tmpl w:val="F9B40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963C9"/>
    <w:multiLevelType w:val="hybridMultilevel"/>
    <w:tmpl w:val="0E4CEF38"/>
    <w:lvl w:ilvl="0" w:tplc="1A7EB040">
      <w:start w:val="201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B4C5D"/>
    <w:multiLevelType w:val="hybridMultilevel"/>
    <w:tmpl w:val="8E96B540"/>
    <w:lvl w:ilvl="0" w:tplc="61E60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177AEC"/>
    <w:multiLevelType w:val="hybridMultilevel"/>
    <w:tmpl w:val="F45611BC"/>
    <w:lvl w:ilvl="0" w:tplc="2BB2C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C50E8D"/>
    <w:multiLevelType w:val="multilevel"/>
    <w:tmpl w:val="EF540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334E51"/>
    <w:multiLevelType w:val="multilevel"/>
    <w:tmpl w:val="713A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FE9"/>
    <w:rsid w:val="00003A30"/>
    <w:rsid w:val="00007A16"/>
    <w:rsid w:val="00012DB9"/>
    <w:rsid w:val="000327AA"/>
    <w:rsid w:val="000529C6"/>
    <w:rsid w:val="00073FA0"/>
    <w:rsid w:val="00081B70"/>
    <w:rsid w:val="00084404"/>
    <w:rsid w:val="0008569F"/>
    <w:rsid w:val="00091D59"/>
    <w:rsid w:val="000A223D"/>
    <w:rsid w:val="000A2BC5"/>
    <w:rsid w:val="000A50DB"/>
    <w:rsid w:val="000B26A8"/>
    <w:rsid w:val="000B44E4"/>
    <w:rsid w:val="000C7199"/>
    <w:rsid w:val="000D553A"/>
    <w:rsid w:val="000E3C39"/>
    <w:rsid w:val="00130513"/>
    <w:rsid w:val="001428E2"/>
    <w:rsid w:val="001506CE"/>
    <w:rsid w:val="0015170D"/>
    <w:rsid w:val="001543C3"/>
    <w:rsid w:val="00167C17"/>
    <w:rsid w:val="0017698A"/>
    <w:rsid w:val="00180630"/>
    <w:rsid w:val="00204B00"/>
    <w:rsid w:val="00204D94"/>
    <w:rsid w:val="00212E31"/>
    <w:rsid w:val="002371DE"/>
    <w:rsid w:val="0024392D"/>
    <w:rsid w:val="00260C25"/>
    <w:rsid w:val="002725F4"/>
    <w:rsid w:val="002811D2"/>
    <w:rsid w:val="00295720"/>
    <w:rsid w:val="002A3B63"/>
    <w:rsid w:val="002A7F74"/>
    <w:rsid w:val="002C43AA"/>
    <w:rsid w:val="002E3754"/>
    <w:rsid w:val="002E4628"/>
    <w:rsid w:val="002E5099"/>
    <w:rsid w:val="002F6C82"/>
    <w:rsid w:val="0032218E"/>
    <w:rsid w:val="0032285C"/>
    <w:rsid w:val="00333212"/>
    <w:rsid w:val="003461B8"/>
    <w:rsid w:val="003503B5"/>
    <w:rsid w:val="00360428"/>
    <w:rsid w:val="00363E75"/>
    <w:rsid w:val="0037511F"/>
    <w:rsid w:val="00391FB7"/>
    <w:rsid w:val="003A21C5"/>
    <w:rsid w:val="003C65DD"/>
    <w:rsid w:val="003D360A"/>
    <w:rsid w:val="003F44CB"/>
    <w:rsid w:val="00403DA9"/>
    <w:rsid w:val="00411476"/>
    <w:rsid w:val="00420074"/>
    <w:rsid w:val="00420BD7"/>
    <w:rsid w:val="004360F7"/>
    <w:rsid w:val="00462689"/>
    <w:rsid w:val="004706CB"/>
    <w:rsid w:val="00492676"/>
    <w:rsid w:val="00497B22"/>
    <w:rsid w:val="004B299A"/>
    <w:rsid w:val="004B2D4D"/>
    <w:rsid w:val="004C492C"/>
    <w:rsid w:val="004D1456"/>
    <w:rsid w:val="004F4640"/>
    <w:rsid w:val="004F4AAA"/>
    <w:rsid w:val="00501A34"/>
    <w:rsid w:val="00506109"/>
    <w:rsid w:val="00516A8C"/>
    <w:rsid w:val="00517AC6"/>
    <w:rsid w:val="00564B1B"/>
    <w:rsid w:val="005A3A2E"/>
    <w:rsid w:val="005B0CAD"/>
    <w:rsid w:val="005B1482"/>
    <w:rsid w:val="005B2762"/>
    <w:rsid w:val="005B4AF2"/>
    <w:rsid w:val="005D6DC5"/>
    <w:rsid w:val="005D711F"/>
    <w:rsid w:val="005F5660"/>
    <w:rsid w:val="00605495"/>
    <w:rsid w:val="00611DFF"/>
    <w:rsid w:val="00623741"/>
    <w:rsid w:val="0062458E"/>
    <w:rsid w:val="00631FF7"/>
    <w:rsid w:val="00635E2E"/>
    <w:rsid w:val="006367A8"/>
    <w:rsid w:val="006447EF"/>
    <w:rsid w:val="00644A3D"/>
    <w:rsid w:val="00655E42"/>
    <w:rsid w:val="0065670A"/>
    <w:rsid w:val="00667C3D"/>
    <w:rsid w:val="00691B07"/>
    <w:rsid w:val="006A51C7"/>
    <w:rsid w:val="006C65A2"/>
    <w:rsid w:val="006D71F4"/>
    <w:rsid w:val="006E31BF"/>
    <w:rsid w:val="00732ED3"/>
    <w:rsid w:val="007330D5"/>
    <w:rsid w:val="0074198B"/>
    <w:rsid w:val="0075359A"/>
    <w:rsid w:val="00753C08"/>
    <w:rsid w:val="007A3A72"/>
    <w:rsid w:val="007A7FE9"/>
    <w:rsid w:val="007D6338"/>
    <w:rsid w:val="007E5276"/>
    <w:rsid w:val="007F771C"/>
    <w:rsid w:val="00812FF4"/>
    <w:rsid w:val="00836470"/>
    <w:rsid w:val="00836645"/>
    <w:rsid w:val="00841875"/>
    <w:rsid w:val="0084306D"/>
    <w:rsid w:val="00860AC0"/>
    <w:rsid w:val="00890667"/>
    <w:rsid w:val="008A0871"/>
    <w:rsid w:val="008A3E53"/>
    <w:rsid w:val="008B5ABA"/>
    <w:rsid w:val="008B7677"/>
    <w:rsid w:val="008C24FF"/>
    <w:rsid w:val="008C355F"/>
    <w:rsid w:val="008D0CB1"/>
    <w:rsid w:val="008D546E"/>
    <w:rsid w:val="008D6BB1"/>
    <w:rsid w:val="008E76A1"/>
    <w:rsid w:val="008F0E3E"/>
    <w:rsid w:val="0090149B"/>
    <w:rsid w:val="00921A21"/>
    <w:rsid w:val="009311FE"/>
    <w:rsid w:val="0093225A"/>
    <w:rsid w:val="009546A2"/>
    <w:rsid w:val="00963E10"/>
    <w:rsid w:val="00992F7D"/>
    <w:rsid w:val="00993BC2"/>
    <w:rsid w:val="009A0917"/>
    <w:rsid w:val="009C7A36"/>
    <w:rsid w:val="009D73BD"/>
    <w:rsid w:val="009E7100"/>
    <w:rsid w:val="009E7AAA"/>
    <w:rsid w:val="009F3C0C"/>
    <w:rsid w:val="009F4160"/>
    <w:rsid w:val="00A2424B"/>
    <w:rsid w:val="00A55E02"/>
    <w:rsid w:val="00A72E10"/>
    <w:rsid w:val="00A74308"/>
    <w:rsid w:val="00A76D84"/>
    <w:rsid w:val="00A8542E"/>
    <w:rsid w:val="00AA5DDE"/>
    <w:rsid w:val="00AB1FCA"/>
    <w:rsid w:val="00AC1D25"/>
    <w:rsid w:val="00AE2B96"/>
    <w:rsid w:val="00B3584D"/>
    <w:rsid w:val="00B5489C"/>
    <w:rsid w:val="00B82BE7"/>
    <w:rsid w:val="00BC5C3A"/>
    <w:rsid w:val="00BC6CB6"/>
    <w:rsid w:val="00BF675B"/>
    <w:rsid w:val="00C232BF"/>
    <w:rsid w:val="00C36BDE"/>
    <w:rsid w:val="00C6045B"/>
    <w:rsid w:val="00C63C26"/>
    <w:rsid w:val="00C840E2"/>
    <w:rsid w:val="00CA54CD"/>
    <w:rsid w:val="00CC4826"/>
    <w:rsid w:val="00CC520D"/>
    <w:rsid w:val="00CD1C22"/>
    <w:rsid w:val="00CE2EB6"/>
    <w:rsid w:val="00CE47A3"/>
    <w:rsid w:val="00D04ED4"/>
    <w:rsid w:val="00D0661F"/>
    <w:rsid w:val="00D45B2E"/>
    <w:rsid w:val="00D46FAC"/>
    <w:rsid w:val="00D64FC0"/>
    <w:rsid w:val="00D76AD1"/>
    <w:rsid w:val="00DB1CDB"/>
    <w:rsid w:val="00DC62BF"/>
    <w:rsid w:val="00DF0223"/>
    <w:rsid w:val="00E3533D"/>
    <w:rsid w:val="00E520A0"/>
    <w:rsid w:val="00E5489A"/>
    <w:rsid w:val="00E557A7"/>
    <w:rsid w:val="00E56555"/>
    <w:rsid w:val="00E77B76"/>
    <w:rsid w:val="00EA4257"/>
    <w:rsid w:val="00EB44A4"/>
    <w:rsid w:val="00EC76EB"/>
    <w:rsid w:val="00ED57AA"/>
    <w:rsid w:val="00ED6C10"/>
    <w:rsid w:val="00EE4612"/>
    <w:rsid w:val="00F02015"/>
    <w:rsid w:val="00F02AC0"/>
    <w:rsid w:val="00F2480D"/>
    <w:rsid w:val="00F33604"/>
    <w:rsid w:val="00F76448"/>
    <w:rsid w:val="00F77448"/>
    <w:rsid w:val="00F84B21"/>
    <w:rsid w:val="00F87288"/>
    <w:rsid w:val="00FA157D"/>
    <w:rsid w:val="00FE226F"/>
    <w:rsid w:val="00FE3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A7FE9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unhideWhenUsed/>
    <w:rsid w:val="005D711F"/>
    <w:rPr>
      <w:sz w:val="32"/>
    </w:rPr>
  </w:style>
  <w:style w:type="character" w:customStyle="1" w:styleId="a5">
    <w:name w:val="Основной текст Знак"/>
    <w:basedOn w:val="a0"/>
    <w:link w:val="a4"/>
    <w:semiHidden/>
    <w:rsid w:val="005D711F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6">
    <w:name w:val="List Paragraph"/>
    <w:basedOn w:val="a"/>
    <w:uiPriority w:val="34"/>
    <w:qFormat/>
    <w:rsid w:val="00C63C26"/>
    <w:pPr>
      <w:ind w:left="720"/>
      <w:contextualSpacing/>
    </w:pPr>
  </w:style>
  <w:style w:type="table" w:styleId="a7">
    <w:name w:val="Table Grid"/>
    <w:basedOn w:val="a1"/>
    <w:uiPriority w:val="59"/>
    <w:rsid w:val="00C63C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A42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4257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EA425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55E42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0B26A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B2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B26A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B26A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.ru/NEWPROZA/SIDOROV_A/kazaki.txt" TargetMode="External"/><Relationship Id="rId18" Type="http://schemas.openxmlformats.org/officeDocument/2006/relationships/image" Target="media/image4.gif"/><Relationship Id="rId3" Type="http://schemas.microsoft.com/office/2007/relationships/stylesWithEffects" Target="stylesWithEffects.xml"/><Relationship Id="rId21" Type="http://schemas.openxmlformats.org/officeDocument/2006/relationships/hyperlink" Target="http://www.serafimovich.org/plastuni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ossackweb.narod.ru/kazaki/r_donagf.htm" TargetMode="External"/><Relationship Id="rId17" Type="http://schemas.openxmlformats.org/officeDocument/2006/relationships/hyperlink" Target="http://donris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useum.ru/M838" TargetMode="External"/><Relationship Id="rId20" Type="http://schemas.openxmlformats.org/officeDocument/2006/relationships/hyperlink" Target="http://veshki.artkazak.ru/donkazak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hyperlink" Target="http://www.razdory-museum.ru/cossacks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ossackweb.narod.ru/kazaki/r_kazaki.htm" TargetMode="External"/><Relationship Id="rId19" Type="http://schemas.openxmlformats.org/officeDocument/2006/relationships/hyperlink" Target="http://history.donrise.ru/cossacks/tabid/246/Default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zakdona.ru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3329</TotalTime>
  <Pages>1</Pages>
  <Words>3001</Words>
  <Characters>17109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20070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Директор</cp:lastModifiedBy>
  <cp:revision>31</cp:revision>
  <cp:lastPrinted>2017-10-17T18:20:00Z</cp:lastPrinted>
  <dcterms:created xsi:type="dcterms:W3CDTF">2010-12-11T08:48:00Z</dcterms:created>
  <dcterms:modified xsi:type="dcterms:W3CDTF">2017-10-23T10:58:00Z</dcterms:modified>
</cp:coreProperties>
</file>