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Bookman Old Style" w:eastAsia="Times New Roman" w:hAnsi="Bookman Old Style" w:cs="Times New Roman"/>
          <w:color w:val="0000CD"/>
          <w:sz w:val="36"/>
          <w:szCs w:val="36"/>
          <w:u w:val="single"/>
          <w:lang w:eastAsia="ru-RU"/>
        </w:rPr>
        <w:t xml:space="preserve">ЗАДАЧИ библиотеки на 2014-2015 учебный год.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 обеспечение учебно-воспитательного процесса путем библиотечно-библиографического и информационного обслуживания учащихся и педагогов;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*создание условий для повышения качества образования; *формирование у школьников независимого библиотечного пользователя;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>*организовывать мероприятия, воспитывающие культурное и социальное самосознание и содействующие эмоциональному развитию;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>* работать с учащимися, учителями, администрацией и родителями, содействуя реализации задач школы;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 проектирование различных форм деятельности учащихся с книгой;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*совершенствование традиционных и освоение новых библиотечных технологий;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*усиление роли библиотеки как культурной среды школы, активизация ее деятельности во второй половине дня; развивать сотрудничество с детской библиотекой.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Bookman Old Style" w:eastAsia="Times New Roman" w:hAnsi="Bookman Old Style" w:cs="Times New Roman"/>
          <w:color w:val="0000CD"/>
          <w:sz w:val="36"/>
          <w:szCs w:val="36"/>
          <w:u w:val="single"/>
          <w:lang w:eastAsia="ru-RU"/>
        </w:rPr>
        <w:t>Основные ФУНКЦИИ библиотеки: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41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Образовательная</w:t>
      </w:r>
      <w:proofErr w:type="gramEnd"/>
      <w:r w:rsidRPr="0019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поддерживать и обеспечивать образовательные цели.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Аккумулирующая</w:t>
      </w:r>
      <w:r w:rsidRPr="0019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формирует, накапливает, систематизирует и хранит библиотечно-информационные ресурсы.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Сервисная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Информационная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предоставлять возможность информацию вне зависимости от ее вида, формата и носителя.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41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Культурная</w:t>
      </w:r>
      <w:proofErr w:type="gramEnd"/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организовать мероприятия, воспитывающие культурное и социальное самосознание, содействующие эмоциональному развитию.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Социальная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Просветительская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приобщает учащихся к сокровищам мировой и отечественной культуры.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color w:val="0000CD"/>
          <w:sz w:val="36"/>
          <w:szCs w:val="36"/>
          <w:u w:val="single"/>
          <w:lang w:eastAsia="ru-RU"/>
        </w:rPr>
        <w:t>Направления деятельности библиотеки: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color w:val="0000CD"/>
          <w:sz w:val="36"/>
          <w:szCs w:val="36"/>
          <w:u w:val="single"/>
          <w:lang w:eastAsia="ru-RU"/>
        </w:rPr>
        <w:t> 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Работа с учащимися: · уроки культуры чтения; · библиографические уроки; · информационные и прочие обзоры литературы; · игры, конкурсы, викторины, презентации и т.д.; · доклады о навыках работы с книгой; </w:t>
      </w:r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общешкольных мероприятий: предметные недели естественно-научного цикла, русского языка и литературы, математики, информатики, искусства, детской книги; День знаний; день матери; день Земли; масленица; Рождество; общественные акции: день борьбы с наркоманией и др.; оформление школьных газет и стендов. </w:t>
      </w:r>
      <w:proofErr w:type="gramEnd"/>
    </w:p>
    <w:p w:rsidR="00196417" w:rsidRPr="00196417" w:rsidRDefault="00196417" w:rsidP="0019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учителями и родителями: · выступления на заседаниях педсовета; · обзоры новинок художественной, научной, учеб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но-методической и учебной литературы; отчеты о работе и планировании деятельности библиотеки; · 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обзоры на заданные темы; · индивидуальная работа с педагогами; · пополнение банка педагогической информации</w:t>
      </w:r>
      <w:proofErr w:type="gramStart"/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proofErr w:type="gramStart"/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методической консультационной помо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 педагогам, родителям, учащимся в получении ин</w:t>
      </w:r>
      <w:r w:rsidRPr="001964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из библиотечно-информационного центра школьной библиотеки.</w:t>
      </w:r>
    </w:p>
    <w:p w:rsidR="00857748" w:rsidRDefault="00857748">
      <w:bookmarkStart w:id="0" w:name="_GoBack"/>
      <w:bookmarkEnd w:id="0"/>
    </w:p>
    <w:sectPr w:rsidR="008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01"/>
    <w:rsid w:val="00196417"/>
    <w:rsid w:val="007B4801"/>
    <w:rsid w:val="008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2016-03-29T11:12:00Z</dcterms:created>
  <dcterms:modified xsi:type="dcterms:W3CDTF">2016-03-29T11:16:00Z</dcterms:modified>
</cp:coreProperties>
</file>